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F1A" w:rsidRDefault="004A1DAA">
      <w:pPr>
        <w:rPr>
          <w:rFonts w:ascii="Century Gothic" w:hAnsi="Century Gothic"/>
          <w:lang w:val="en-US"/>
        </w:rPr>
      </w:pPr>
      <w:r>
        <w:rPr>
          <w:noProof/>
        </w:rPr>
        <w:drawing>
          <wp:anchor distT="0" distB="0" distL="114300" distR="114300" simplePos="0" relativeHeight="251662336" behindDoc="0" locked="0" layoutInCell="1" allowOverlap="1">
            <wp:simplePos x="0" y="0"/>
            <wp:positionH relativeFrom="column">
              <wp:posOffset>3520440</wp:posOffset>
            </wp:positionH>
            <wp:positionV relativeFrom="paragraph">
              <wp:posOffset>1410335</wp:posOffset>
            </wp:positionV>
            <wp:extent cx="1341755" cy="1005840"/>
            <wp:effectExtent l="0" t="3492" r="7302" b="7303"/>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341755"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3762375</wp:posOffset>
            </wp:positionH>
            <wp:positionV relativeFrom="paragraph">
              <wp:posOffset>0</wp:posOffset>
            </wp:positionV>
            <wp:extent cx="1552575" cy="116352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2575" cy="11635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1402">
        <w:rPr>
          <w:rFonts w:ascii="Century Gothic" w:hAnsi="Century Gothic"/>
          <w:noProof/>
          <w:lang w:val="en-US"/>
        </w:rPr>
        <mc:AlternateContent>
          <mc:Choice Requires="wps">
            <w:drawing>
              <wp:anchor distT="45720" distB="45720" distL="114300" distR="114300" simplePos="0" relativeHeight="251659264" behindDoc="0" locked="0" layoutInCell="1" allowOverlap="1">
                <wp:simplePos x="0" y="0"/>
                <wp:positionH relativeFrom="column">
                  <wp:posOffset>-257175</wp:posOffset>
                </wp:positionH>
                <wp:positionV relativeFrom="paragraph">
                  <wp:posOffset>2540</wp:posOffset>
                </wp:positionV>
                <wp:extent cx="3867150" cy="22764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2276475"/>
                        </a:xfrm>
                        <a:prstGeom prst="rect">
                          <a:avLst/>
                        </a:prstGeom>
                        <a:solidFill>
                          <a:srgbClr val="FFFFFF"/>
                        </a:solidFill>
                        <a:ln w="9525">
                          <a:noFill/>
                          <a:miter lim="800000"/>
                          <a:headEnd/>
                          <a:tailEnd/>
                        </a:ln>
                      </wps:spPr>
                      <wps:txbx>
                        <w:txbxContent>
                          <w:p w:rsidR="00B71A90" w:rsidRDefault="00B71A90">
                            <w:pPr>
                              <w:rPr>
                                <w:rFonts w:ascii="Century Gothic" w:hAnsi="Century Gothic"/>
                              </w:rPr>
                            </w:pPr>
                            <w:r>
                              <w:rPr>
                                <w:b/>
                                <w:noProof/>
                              </w:rPr>
                              <w:t xml:space="preserve">THE OPAL SHED made by </w:t>
                            </w:r>
                            <w:r>
                              <w:rPr>
                                <w:noProof/>
                              </w:rPr>
                              <w:drawing>
                                <wp:inline distT="0" distB="0" distL="0" distR="0" wp14:anchorId="478144F5" wp14:editId="453F55A0">
                                  <wp:extent cx="1409700" cy="3874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9490" cy="401169"/>
                                          </a:xfrm>
                                          <a:prstGeom prst="rect">
                                            <a:avLst/>
                                          </a:prstGeom>
                                        </pic:spPr>
                                      </pic:pic>
                                    </a:graphicData>
                                  </a:graphic>
                                </wp:inline>
                              </w:drawing>
                            </w:r>
                            <w:r>
                              <w:rPr>
                                <w:rFonts w:ascii="Century Gothic" w:hAnsi="Century Gothic"/>
                              </w:rPr>
                              <w:t xml:space="preserve">  </w:t>
                            </w:r>
                          </w:p>
                          <w:p w:rsidR="00B71A90" w:rsidRDefault="00B71A90">
                            <w:pPr>
                              <w:rPr>
                                <w:rFonts w:ascii="Century Gothic" w:hAnsi="Century Gothic"/>
                              </w:rPr>
                            </w:pPr>
                            <w:r w:rsidRPr="00CB1402">
                              <w:rPr>
                                <w:rFonts w:ascii="Century Gothic" w:hAnsi="Century Gothic"/>
                              </w:rPr>
                              <w:t xml:space="preserve">It has been a busy Easter holiday and we finally have </w:t>
                            </w:r>
                            <w:r>
                              <w:rPr>
                                <w:rFonts w:ascii="Century Gothic" w:hAnsi="Century Gothic"/>
                              </w:rPr>
                              <w:t xml:space="preserve">our OPAL shed.  If you have not seen it, you will find it on the KS2 playground.  We have to say a massive thank you to Hamilton Builders who took the picture from a catalogue and were able to create this for us.  Inside it looks like a stable and the children have already been asking when we are getting horses!  We are now starting to fill up </w:t>
                            </w:r>
                            <w:r w:rsidR="00F3434A">
                              <w:rPr>
                                <w:rFonts w:ascii="Century Gothic" w:hAnsi="Century Gothic"/>
                              </w:rPr>
                              <w:t xml:space="preserve">the shed </w:t>
                            </w:r>
                            <w:r>
                              <w:rPr>
                                <w:rFonts w:ascii="Century Gothic" w:hAnsi="Century Gothic"/>
                              </w:rPr>
                              <w:t>with resources for the children to use at play and lunchtime.</w:t>
                            </w:r>
                          </w:p>
                          <w:p w:rsidR="00B71A90" w:rsidRPr="00CB1402" w:rsidRDefault="00B71A90">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25pt;margin-top:.2pt;width:304.5pt;height:17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" stroked="f">
                <v:textbox>
                  <w:txbxContent>
                    <w:p w:rsidR="00B71A90" w:rsidRDefault="00B71A90">
                      <w:pPr>
                        <w:rPr>
                          <w:rFonts w:ascii="Century Gothic" w:hAnsi="Century Gothic"/>
                        </w:rPr>
                      </w:pPr>
                      <w:r>
                        <w:rPr>
                          <w:b/>
                          <w:noProof/>
                        </w:rPr>
                        <w:t xml:space="preserve">THE OPAL SHED made by </w:t>
                      </w:r>
                      <w:r>
                        <w:rPr>
                          <w:noProof/>
                        </w:rPr>
                        <w:drawing>
                          <wp:inline distT="0" distB="0" distL="0" distR="0" wp14:anchorId="478144F5" wp14:editId="453F55A0">
                            <wp:extent cx="1409700" cy="3874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9490" cy="401169"/>
                                    </a:xfrm>
                                    <a:prstGeom prst="rect">
                                      <a:avLst/>
                                    </a:prstGeom>
                                  </pic:spPr>
                                </pic:pic>
                              </a:graphicData>
                            </a:graphic>
                          </wp:inline>
                        </w:drawing>
                      </w:r>
                      <w:r>
                        <w:rPr>
                          <w:rFonts w:ascii="Century Gothic" w:hAnsi="Century Gothic"/>
                        </w:rPr>
                        <w:t xml:space="preserve">  </w:t>
                      </w:r>
                    </w:p>
                    <w:p w:rsidR="00B71A90" w:rsidRDefault="00B71A90">
                      <w:pPr>
                        <w:rPr>
                          <w:rFonts w:ascii="Century Gothic" w:hAnsi="Century Gothic"/>
                        </w:rPr>
                      </w:pPr>
                      <w:r w:rsidRPr="00CB1402">
                        <w:rPr>
                          <w:rFonts w:ascii="Century Gothic" w:hAnsi="Century Gothic"/>
                        </w:rPr>
                        <w:t xml:space="preserve">It has been a busy Easter holiday and we finally have </w:t>
                      </w:r>
                      <w:r>
                        <w:rPr>
                          <w:rFonts w:ascii="Century Gothic" w:hAnsi="Century Gothic"/>
                        </w:rPr>
                        <w:t xml:space="preserve">our OPAL shed.  If you have not seen it, you will find it on the KS2 playground.  We have to say a massive thank you to Hamilton Builders who took the picture from a catalogue and were able to create this for us.  Inside it looks like a stable and the children have already been asking when we are getting horses!  We are now starting to fill up </w:t>
                      </w:r>
                      <w:r w:rsidR="00F3434A">
                        <w:rPr>
                          <w:rFonts w:ascii="Century Gothic" w:hAnsi="Century Gothic"/>
                        </w:rPr>
                        <w:t xml:space="preserve">the shed </w:t>
                      </w:r>
                      <w:r>
                        <w:rPr>
                          <w:rFonts w:ascii="Century Gothic" w:hAnsi="Century Gothic"/>
                        </w:rPr>
                        <w:t>with resources for the children to use at play and lunchtime.</w:t>
                      </w:r>
                    </w:p>
                    <w:p w:rsidR="00B71A90" w:rsidRPr="00CB1402" w:rsidRDefault="00B71A90">
                      <w:pPr>
                        <w:rPr>
                          <w:rFonts w:ascii="Century Gothic" w:hAnsi="Century Gothic"/>
                        </w:rPr>
                      </w:pPr>
                    </w:p>
                  </w:txbxContent>
                </v:textbox>
                <w10:wrap type="square"/>
              </v:shape>
            </w:pict>
          </mc:Fallback>
        </mc:AlternateContent>
      </w:r>
    </w:p>
    <w:p w:rsidR="00271F1A" w:rsidRPr="00271F1A" w:rsidRDefault="00271F1A" w:rsidP="00271F1A">
      <w:pPr>
        <w:rPr>
          <w:rFonts w:ascii="Century Gothic" w:hAnsi="Century Gothic"/>
          <w:lang w:val="en-US"/>
        </w:rPr>
      </w:pPr>
    </w:p>
    <w:p w:rsidR="00271F1A" w:rsidRPr="00271F1A" w:rsidRDefault="00271F1A" w:rsidP="00271F1A">
      <w:pPr>
        <w:rPr>
          <w:rFonts w:ascii="Century Gothic" w:hAnsi="Century Gothic"/>
          <w:lang w:val="en-US"/>
        </w:rPr>
      </w:pPr>
      <w:r>
        <w:rPr>
          <w:noProof/>
        </w:rPr>
        <w:drawing>
          <wp:anchor distT="0" distB="0" distL="114300" distR="114300" simplePos="0" relativeHeight="251661312" behindDoc="0" locked="0" layoutInCell="1" allowOverlap="1">
            <wp:simplePos x="0" y="0"/>
            <wp:positionH relativeFrom="column">
              <wp:posOffset>4743450</wp:posOffset>
            </wp:positionH>
            <wp:positionV relativeFrom="paragraph">
              <wp:posOffset>372745</wp:posOffset>
            </wp:positionV>
            <wp:extent cx="1524000" cy="11417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141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F1A" w:rsidRPr="00271F1A" w:rsidRDefault="00271F1A" w:rsidP="00271F1A">
      <w:pPr>
        <w:rPr>
          <w:rFonts w:ascii="Century Gothic" w:hAnsi="Century Gothic"/>
          <w:lang w:val="en-US"/>
        </w:rPr>
      </w:pPr>
    </w:p>
    <w:p w:rsidR="00271F1A" w:rsidRPr="00271F1A" w:rsidRDefault="00583ED4" w:rsidP="00271F1A">
      <w:pPr>
        <w:rPr>
          <w:rFonts w:ascii="Century Gothic" w:hAnsi="Century Gothic"/>
          <w:lang w:val="en-US"/>
        </w:rPr>
      </w:pPr>
      <w:r w:rsidRPr="004A1DAA">
        <w:rPr>
          <w:rFonts w:ascii="Century Gothic" w:hAnsi="Century Gothic"/>
          <w:noProof/>
          <w:lang w:val="en-US"/>
        </w:rPr>
        <mc:AlternateContent>
          <mc:Choice Requires="wps">
            <w:drawing>
              <wp:anchor distT="45720" distB="45720" distL="114300" distR="114300" simplePos="0" relativeHeight="251664384" behindDoc="0" locked="0" layoutInCell="1" allowOverlap="1">
                <wp:simplePos x="0" y="0"/>
                <wp:positionH relativeFrom="column">
                  <wp:posOffset>-257175</wp:posOffset>
                </wp:positionH>
                <wp:positionV relativeFrom="paragraph">
                  <wp:posOffset>115570</wp:posOffset>
                </wp:positionV>
                <wp:extent cx="2371725" cy="49149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4914900"/>
                        </a:xfrm>
                        <a:prstGeom prst="rect">
                          <a:avLst/>
                        </a:prstGeom>
                        <a:solidFill>
                          <a:srgbClr val="FFFFFF"/>
                        </a:solidFill>
                        <a:ln w="9525">
                          <a:solidFill>
                            <a:srgbClr val="000000"/>
                          </a:solidFill>
                          <a:miter lim="800000"/>
                          <a:headEnd/>
                          <a:tailEnd/>
                        </a:ln>
                      </wps:spPr>
                      <wps:txbx>
                        <w:txbxContent>
                          <w:p w:rsidR="00B71A90" w:rsidRPr="00583ED4" w:rsidRDefault="00B71A90" w:rsidP="004A1DAA">
                            <w:pPr>
                              <w:jc w:val="center"/>
                              <w:rPr>
                                <w:rFonts w:ascii="Century Gothic" w:hAnsi="Century Gothic"/>
                                <w:b/>
                                <w:color w:val="00B050"/>
                                <w:lang w:val="en-US"/>
                              </w:rPr>
                            </w:pPr>
                            <w:r w:rsidRPr="00583ED4">
                              <w:rPr>
                                <w:rFonts w:ascii="Century Gothic" w:hAnsi="Century Gothic"/>
                                <w:b/>
                                <w:color w:val="00B050"/>
                                <w:lang w:val="en-US"/>
                              </w:rPr>
                              <w:t>Wellies</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The children have been using the mud kitchen in the Spring term.  The ground is still not quite dry enough for children to use this without their wellies on.  Please could children continue to bring wellies until further notice.  </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We would also like to use the field in all weathers but to do this, children will need wellington boots.  </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Finally, if children grow out of their wellies, then please could you donate them to school for our spare welly store.  </w:t>
                            </w:r>
                          </w:p>
                          <w:p w:rsidR="00B71A90" w:rsidRDefault="00B71A90" w:rsidP="00317946">
                            <w:pPr>
                              <w:rPr>
                                <w:rFonts w:ascii="Century Gothic" w:hAnsi="Century Gothic"/>
                                <w:color w:val="00B050"/>
                                <w:lang w:val="en-US"/>
                              </w:rPr>
                            </w:pPr>
                          </w:p>
                          <w:p w:rsidR="00B71A90" w:rsidRPr="004A1DAA" w:rsidRDefault="00B71A90" w:rsidP="004A1DAA">
                            <w:pPr>
                              <w:jc w:val="center"/>
                              <w:rPr>
                                <w:rFonts w:ascii="Century Gothic" w:hAnsi="Century Gothic"/>
                                <w:color w:val="00B050"/>
                                <w:lang w:val="en-US"/>
                              </w:rPr>
                            </w:pPr>
                            <w:r>
                              <w:rPr>
                                <w:noProof/>
                              </w:rPr>
                              <w:drawing>
                                <wp:inline distT="0" distB="0" distL="0" distR="0" wp14:anchorId="6B56BE67" wp14:editId="3FDF7ACB">
                                  <wp:extent cx="1714500" cy="8814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25808" cy="88728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0.25pt;margin-top:9.1pt;width:186.75pt;height:38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">
                <v:textbox>
                  <w:txbxContent>
                    <w:p w:rsidR="00B71A90" w:rsidRPr="00583ED4" w:rsidRDefault="00B71A90" w:rsidP="004A1DAA">
                      <w:pPr>
                        <w:jc w:val="center"/>
                        <w:rPr>
                          <w:rFonts w:ascii="Century Gothic" w:hAnsi="Century Gothic"/>
                          <w:b/>
                          <w:color w:val="00B050"/>
                          <w:lang w:val="en-US"/>
                        </w:rPr>
                      </w:pPr>
                      <w:r w:rsidRPr="00583ED4">
                        <w:rPr>
                          <w:rFonts w:ascii="Century Gothic" w:hAnsi="Century Gothic"/>
                          <w:b/>
                          <w:color w:val="00B050"/>
                          <w:lang w:val="en-US"/>
                        </w:rPr>
                        <w:t>Wellies</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The children have been using the mud kitchen in the Spring term.  The ground is still not quite dry enough for children to use this without their wellies on.  Please could children continue to bring wellies until further notice.  </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We would also like to use the field in all weathers but to do this, children will need wellington boots.  </w:t>
                      </w:r>
                    </w:p>
                    <w:p w:rsidR="00B71A90" w:rsidRDefault="00B71A90" w:rsidP="00317946">
                      <w:pPr>
                        <w:rPr>
                          <w:rFonts w:ascii="Century Gothic" w:hAnsi="Century Gothic"/>
                          <w:color w:val="00B050"/>
                          <w:lang w:val="en-US"/>
                        </w:rPr>
                      </w:pPr>
                      <w:r>
                        <w:rPr>
                          <w:rFonts w:ascii="Century Gothic" w:hAnsi="Century Gothic"/>
                          <w:color w:val="00B050"/>
                          <w:lang w:val="en-US"/>
                        </w:rPr>
                        <w:t xml:space="preserve">Finally, if children grow out of their wellies, then please could you donate them to school for our spare welly store.  </w:t>
                      </w:r>
                    </w:p>
                    <w:p w:rsidR="00B71A90" w:rsidRDefault="00B71A90" w:rsidP="00317946">
                      <w:pPr>
                        <w:rPr>
                          <w:rFonts w:ascii="Century Gothic" w:hAnsi="Century Gothic"/>
                          <w:color w:val="00B050"/>
                          <w:lang w:val="en-US"/>
                        </w:rPr>
                      </w:pPr>
                    </w:p>
                    <w:p w:rsidR="00B71A90" w:rsidRPr="004A1DAA" w:rsidRDefault="00B71A90" w:rsidP="004A1DAA">
                      <w:pPr>
                        <w:jc w:val="center"/>
                        <w:rPr>
                          <w:rFonts w:ascii="Century Gothic" w:hAnsi="Century Gothic"/>
                          <w:color w:val="00B050"/>
                          <w:lang w:val="en-US"/>
                        </w:rPr>
                      </w:pPr>
                      <w:r>
                        <w:rPr>
                          <w:noProof/>
                        </w:rPr>
                        <w:drawing>
                          <wp:inline distT="0" distB="0" distL="0" distR="0" wp14:anchorId="6B56BE67" wp14:editId="3FDF7ACB">
                            <wp:extent cx="1714500" cy="8814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25808" cy="887286"/>
                                    </a:xfrm>
                                    <a:prstGeom prst="rect">
                                      <a:avLst/>
                                    </a:prstGeom>
                                  </pic:spPr>
                                </pic:pic>
                              </a:graphicData>
                            </a:graphic>
                          </wp:inline>
                        </w:drawing>
                      </w:r>
                    </w:p>
                  </w:txbxContent>
                </v:textbox>
                <w10:wrap type="square"/>
              </v:shape>
            </w:pict>
          </mc:Fallback>
        </mc:AlternateContent>
      </w:r>
    </w:p>
    <w:p w:rsidR="00271F1A" w:rsidRPr="00271F1A" w:rsidRDefault="00271F1A" w:rsidP="00271F1A">
      <w:pPr>
        <w:rPr>
          <w:rFonts w:ascii="Century Gothic" w:hAnsi="Century Gothic"/>
          <w:lang w:val="en-US"/>
        </w:rPr>
      </w:pPr>
      <w:bookmarkStart w:id="0" w:name="_GoBack"/>
      <w:bookmarkEnd w:id="0"/>
    </w:p>
    <w:p w:rsidR="00271F1A" w:rsidRPr="00271F1A" w:rsidRDefault="00F3434A" w:rsidP="00271F1A">
      <w:pPr>
        <w:rPr>
          <w:rFonts w:ascii="Century Gothic" w:hAnsi="Century Gothic"/>
          <w:lang w:val="en-US"/>
        </w:rPr>
      </w:pPr>
      <w:r>
        <w:rPr>
          <w:noProof/>
        </w:rPr>
        <w:drawing>
          <wp:anchor distT="0" distB="0" distL="114300" distR="114300" simplePos="0" relativeHeight="251679744" behindDoc="0" locked="0" layoutInCell="1" allowOverlap="1">
            <wp:simplePos x="0" y="0"/>
            <wp:positionH relativeFrom="column">
              <wp:posOffset>3569335</wp:posOffset>
            </wp:positionH>
            <wp:positionV relativeFrom="paragraph">
              <wp:posOffset>3559175</wp:posOffset>
            </wp:positionV>
            <wp:extent cx="1049020" cy="786765"/>
            <wp:effectExtent l="0" t="2223"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049020" cy="786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434A">
        <w:rPr>
          <w:rFonts w:ascii="Century Gothic" w:hAnsi="Century Gothic"/>
          <w:noProof/>
          <w:lang w:val="en-US"/>
        </w:rPr>
        <w:drawing>
          <wp:anchor distT="0" distB="0" distL="114300" distR="114300" simplePos="0" relativeHeight="251680768" behindDoc="0" locked="0" layoutInCell="1" allowOverlap="1">
            <wp:simplePos x="0" y="0"/>
            <wp:positionH relativeFrom="column">
              <wp:posOffset>4806315</wp:posOffset>
            </wp:positionH>
            <wp:positionV relativeFrom="paragraph">
              <wp:posOffset>3558540</wp:posOffset>
            </wp:positionV>
            <wp:extent cx="1049655" cy="786765"/>
            <wp:effectExtent l="0" t="1905" r="0" b="0"/>
            <wp:wrapSquare wrapText="bothSides"/>
            <wp:docPr id="22" name="Picture 22" descr="C:\Users\staffnchinnery\Pictures\OPAL\IMG_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taffnchinnery\Pictures\OPAL\IMG_007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049655" cy="786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simplePos x="0" y="0"/>
            <wp:positionH relativeFrom="column">
              <wp:posOffset>2238375</wp:posOffset>
            </wp:positionH>
            <wp:positionV relativeFrom="paragraph">
              <wp:posOffset>3629660</wp:posOffset>
            </wp:positionV>
            <wp:extent cx="1130935" cy="84709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0935" cy="847090"/>
                    </a:xfrm>
                    <a:prstGeom prst="rect">
                      <a:avLst/>
                    </a:prstGeom>
                    <a:noFill/>
                    <a:ln>
                      <a:noFill/>
                    </a:ln>
                  </pic:spPr>
                </pic:pic>
              </a:graphicData>
            </a:graphic>
            <wp14:sizeRelH relativeFrom="page">
              <wp14:pctWidth>0</wp14:pctWidth>
            </wp14:sizeRelH>
            <wp14:sizeRelV relativeFrom="page">
              <wp14:pctHeight>0</wp14:pctHeight>
            </wp14:sizeRelV>
          </wp:anchor>
        </w:drawing>
      </w:r>
      <w:r w:rsidR="00271F1A" w:rsidRPr="00271F1A">
        <w:rPr>
          <w:rFonts w:ascii="Century Gothic" w:hAnsi="Century Gothic"/>
          <w:noProof/>
          <w:lang w:val="en-US"/>
        </w:rPr>
        <mc:AlternateContent>
          <mc:Choice Requires="wps">
            <w:drawing>
              <wp:anchor distT="45720" distB="45720" distL="114300" distR="114300" simplePos="0" relativeHeight="251667456" behindDoc="0" locked="0" layoutInCell="1" allowOverlap="1">
                <wp:simplePos x="0" y="0"/>
                <wp:positionH relativeFrom="column">
                  <wp:posOffset>2590800</wp:posOffset>
                </wp:positionH>
                <wp:positionV relativeFrom="paragraph">
                  <wp:posOffset>7620</wp:posOffset>
                </wp:positionV>
                <wp:extent cx="3276600" cy="3228975"/>
                <wp:effectExtent l="0" t="0" r="0"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3228975"/>
                        </a:xfrm>
                        <a:prstGeom prst="rect">
                          <a:avLst/>
                        </a:prstGeom>
                        <a:solidFill>
                          <a:srgbClr val="FFFFFF"/>
                        </a:solidFill>
                        <a:ln w="9525">
                          <a:noFill/>
                          <a:miter lim="800000"/>
                          <a:headEnd/>
                          <a:tailEnd/>
                        </a:ln>
                      </wps:spPr>
                      <wps:txbx>
                        <w:txbxContent>
                          <w:p w:rsidR="00B71A90" w:rsidRPr="00583ED4" w:rsidRDefault="00B71A90" w:rsidP="009466F2">
                            <w:pPr>
                              <w:jc w:val="center"/>
                              <w:rPr>
                                <w:rFonts w:ascii="Century Gothic" w:hAnsi="Century Gothic"/>
                                <w:b/>
                              </w:rPr>
                            </w:pPr>
                            <w:r w:rsidRPr="00583ED4">
                              <w:rPr>
                                <w:rFonts w:ascii="Century Gothic" w:hAnsi="Century Gothic"/>
                                <w:b/>
                              </w:rPr>
                              <w:t>OPAL Superstars</w:t>
                            </w:r>
                          </w:p>
                          <w:p w:rsidR="00B71A90" w:rsidRDefault="00B71A90" w:rsidP="009466F2">
                            <w:pPr>
                              <w:rPr>
                                <w:rFonts w:ascii="Century Gothic" w:hAnsi="Century Gothic"/>
                              </w:rPr>
                            </w:pPr>
                            <w:r>
                              <w:rPr>
                                <w:rFonts w:ascii="Century Gothic" w:hAnsi="Century Gothic"/>
                              </w:rPr>
                              <w:t>We have introduced our OPAL Superstars play certificate where we acknowledge children’s play throughout the week.</w:t>
                            </w:r>
                          </w:p>
                          <w:p w:rsidR="00B71A90" w:rsidRDefault="00B71A90" w:rsidP="009466F2">
                            <w:pPr>
                              <w:rPr>
                                <w:rFonts w:ascii="Century Gothic" w:hAnsi="Century Gothic"/>
                              </w:rPr>
                            </w:pPr>
                            <w:r>
                              <w:rPr>
                                <w:rFonts w:ascii="Century Gothic" w:hAnsi="Century Gothic"/>
                              </w:rPr>
                              <w:t xml:space="preserve">Congratulations to Chloe, </w:t>
                            </w:r>
                            <w:proofErr w:type="spellStart"/>
                            <w:r>
                              <w:rPr>
                                <w:rFonts w:ascii="Century Gothic" w:hAnsi="Century Gothic"/>
                              </w:rPr>
                              <w:t>Amnah</w:t>
                            </w:r>
                            <w:proofErr w:type="spellEnd"/>
                            <w:r>
                              <w:rPr>
                                <w:rFonts w:ascii="Century Gothic" w:hAnsi="Century Gothic"/>
                              </w:rPr>
                              <w:t xml:space="preserve">, Nikole and Bella in year 6 who found some creative ways to turn a suitcase into a royal carriage.  </w:t>
                            </w:r>
                          </w:p>
                          <w:p w:rsidR="00B71A90" w:rsidRPr="009466F2" w:rsidRDefault="00B71A90" w:rsidP="00583ED4">
                            <w:pPr>
                              <w:jc w:val="center"/>
                              <w:rPr>
                                <w:rFonts w:ascii="Century Gothic" w:hAnsi="Century Gothic"/>
                              </w:rPr>
                            </w:pPr>
                            <w:r>
                              <w:rPr>
                                <w:noProof/>
                              </w:rPr>
                              <w:drawing>
                                <wp:inline distT="0" distB="0" distL="0" distR="0" wp14:anchorId="7082A8B7" wp14:editId="4AC2197B">
                                  <wp:extent cx="2160905" cy="158576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4747" cy="159591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04pt;margin-top:.6pt;width:258pt;height:254.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" stroked="f">
                <v:textbox>
                  <w:txbxContent>
                    <w:p w:rsidR="00B71A90" w:rsidRPr="00583ED4" w:rsidRDefault="00B71A90" w:rsidP="009466F2">
                      <w:pPr>
                        <w:jc w:val="center"/>
                        <w:rPr>
                          <w:rFonts w:ascii="Century Gothic" w:hAnsi="Century Gothic"/>
                          <w:b/>
                        </w:rPr>
                      </w:pPr>
                      <w:r w:rsidRPr="00583ED4">
                        <w:rPr>
                          <w:rFonts w:ascii="Century Gothic" w:hAnsi="Century Gothic"/>
                          <w:b/>
                        </w:rPr>
                        <w:t>OPAL Superstars</w:t>
                      </w:r>
                    </w:p>
                    <w:p w:rsidR="00B71A90" w:rsidRDefault="00B71A90" w:rsidP="009466F2">
                      <w:pPr>
                        <w:rPr>
                          <w:rFonts w:ascii="Century Gothic" w:hAnsi="Century Gothic"/>
                        </w:rPr>
                      </w:pPr>
                      <w:r>
                        <w:rPr>
                          <w:rFonts w:ascii="Century Gothic" w:hAnsi="Century Gothic"/>
                        </w:rPr>
                        <w:t>We have introduced our OPAL Superstars play certificate where we acknowledge children’s play throughout the week.</w:t>
                      </w:r>
                    </w:p>
                    <w:p w:rsidR="00B71A90" w:rsidRDefault="00B71A90" w:rsidP="009466F2">
                      <w:pPr>
                        <w:rPr>
                          <w:rFonts w:ascii="Century Gothic" w:hAnsi="Century Gothic"/>
                        </w:rPr>
                      </w:pPr>
                      <w:r>
                        <w:rPr>
                          <w:rFonts w:ascii="Century Gothic" w:hAnsi="Century Gothic"/>
                        </w:rPr>
                        <w:t xml:space="preserve">Congratulations to Chloe, </w:t>
                      </w:r>
                      <w:proofErr w:type="spellStart"/>
                      <w:r>
                        <w:rPr>
                          <w:rFonts w:ascii="Century Gothic" w:hAnsi="Century Gothic"/>
                        </w:rPr>
                        <w:t>Amnah</w:t>
                      </w:r>
                      <w:proofErr w:type="spellEnd"/>
                      <w:r>
                        <w:rPr>
                          <w:rFonts w:ascii="Century Gothic" w:hAnsi="Century Gothic"/>
                        </w:rPr>
                        <w:t xml:space="preserve">, Nikole and Bella in year 6 who found some creative ways to turn a suitcase into a royal carriage.  </w:t>
                      </w:r>
                    </w:p>
                    <w:p w:rsidR="00B71A90" w:rsidRPr="009466F2" w:rsidRDefault="00B71A90" w:rsidP="00583ED4">
                      <w:pPr>
                        <w:jc w:val="center"/>
                        <w:rPr>
                          <w:rFonts w:ascii="Century Gothic" w:hAnsi="Century Gothic"/>
                        </w:rPr>
                      </w:pPr>
                      <w:r>
                        <w:rPr>
                          <w:noProof/>
                        </w:rPr>
                        <w:drawing>
                          <wp:inline distT="0" distB="0" distL="0" distR="0" wp14:anchorId="7082A8B7" wp14:editId="4AC2197B">
                            <wp:extent cx="2160905" cy="158576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4747" cy="1595919"/>
                                    </a:xfrm>
                                    <a:prstGeom prst="rect">
                                      <a:avLst/>
                                    </a:prstGeom>
                                  </pic:spPr>
                                </pic:pic>
                              </a:graphicData>
                            </a:graphic>
                          </wp:inline>
                        </w:drawing>
                      </w:r>
                    </w:p>
                  </w:txbxContent>
                </v:textbox>
                <w10:wrap type="square"/>
              </v:shape>
            </w:pict>
          </mc:Fallback>
        </mc:AlternateContent>
      </w:r>
    </w:p>
    <w:p w:rsidR="00271F1A" w:rsidRPr="00271F1A" w:rsidRDefault="00F3434A" w:rsidP="00271F1A">
      <w:pPr>
        <w:rPr>
          <w:rFonts w:ascii="Century Gothic" w:hAnsi="Century Gothic"/>
          <w:lang w:val="en-US"/>
        </w:rPr>
      </w:pPr>
      <w:r>
        <w:rPr>
          <w:rFonts w:ascii="Century Gothic" w:hAnsi="Century Gothic"/>
          <w:noProof/>
          <w:lang w:val="en-US"/>
        </w:rPr>
        <w:lastRenderedPageBreak/>
        <mc:AlternateContent>
          <mc:Choice Requires="wps">
            <w:drawing>
              <wp:anchor distT="0" distB="0" distL="114300" distR="114300" simplePos="0" relativeHeight="251665408" behindDoc="0" locked="0" layoutInCell="1" allowOverlap="1">
                <wp:simplePos x="0" y="0"/>
                <wp:positionH relativeFrom="column">
                  <wp:posOffset>-57150</wp:posOffset>
                </wp:positionH>
                <wp:positionV relativeFrom="paragraph">
                  <wp:posOffset>6546215</wp:posOffset>
                </wp:positionV>
                <wp:extent cx="5362575" cy="120015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5362575" cy="1200150"/>
                        </a:xfrm>
                        <a:prstGeom prst="rect">
                          <a:avLst/>
                        </a:prstGeom>
                        <a:solidFill>
                          <a:schemeClr val="lt1"/>
                        </a:solidFill>
                        <a:ln w="6350">
                          <a:noFill/>
                        </a:ln>
                      </wps:spPr>
                      <wps:txbx>
                        <w:txbxContent>
                          <w:p w:rsidR="00B71A90" w:rsidRDefault="00B71A90" w:rsidP="00283270">
                            <w:pPr>
                              <w:jc w:val="center"/>
                              <w:rPr>
                                <w:rFonts w:ascii="Century Gothic" w:hAnsi="Century Gothic"/>
                                <w:b/>
                                <w:lang w:val="en-US"/>
                              </w:rPr>
                            </w:pPr>
                            <w:r w:rsidRPr="00283270">
                              <w:rPr>
                                <w:rFonts w:ascii="Century Gothic" w:hAnsi="Century Gothic"/>
                                <w:b/>
                                <w:lang w:val="en-US"/>
                              </w:rPr>
                              <w:t>The power of play</w:t>
                            </w:r>
                            <w:r w:rsidR="00283270" w:rsidRPr="00283270">
                              <w:rPr>
                                <w:rFonts w:ascii="Century Gothic" w:hAnsi="Century Gothic"/>
                                <w:b/>
                                <w:lang w:val="en-US"/>
                              </w:rPr>
                              <w:t>time</w:t>
                            </w:r>
                          </w:p>
                          <w:p w:rsidR="00283270" w:rsidRPr="00283270" w:rsidRDefault="00283270" w:rsidP="00283270">
                            <w:pPr>
                              <w:rPr>
                                <w:rFonts w:ascii="Century Gothic" w:hAnsi="Century Gothic"/>
                                <w:lang w:val="en-US"/>
                              </w:rPr>
                            </w:pPr>
                            <w:r>
                              <w:rPr>
                                <w:rFonts w:ascii="Century Gothic" w:hAnsi="Century Gothic"/>
                                <w:lang w:val="en-US"/>
                              </w:rPr>
                              <w:t xml:space="preserve">There are so many benefits to following OPAL.  If you would like to find out more information, then please click on the link below.  </w:t>
                            </w:r>
                          </w:p>
                          <w:p w:rsidR="00B71A90" w:rsidRPr="00564184" w:rsidRDefault="00B71A90">
                            <w:pPr>
                              <w:rPr>
                                <w:rFonts w:ascii="Century Gothic" w:hAnsi="Century Gothic"/>
                                <w:lang w:val="en-US"/>
                              </w:rPr>
                            </w:pPr>
                            <w:hyperlink r:id="rId15" w:history="1">
                              <w:r w:rsidRPr="00564184">
                                <w:rPr>
                                  <w:rStyle w:val="Hyperlink"/>
                                  <w:rFonts w:ascii="Century Gothic" w:hAnsi="Century Gothic"/>
                                  <w:lang w:val="en-US"/>
                                </w:rPr>
                                <w:t>https://outdoorplayandlearning.org.uk/wp-content/uploads/2021/07/NonOpalSchool-A5-Parents-Guide-web.pdf</w:t>
                              </w:r>
                            </w:hyperlink>
                          </w:p>
                          <w:p w:rsidR="00B71A90" w:rsidRPr="00D73225" w:rsidRDefault="00B71A9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9" type="#_x0000_t202" style="position:absolute;margin-left:-4.5pt;margin-top:515.45pt;width:422.25pt;height: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" fillcolor="white [3201]" stroked="f" strokeweight=".5pt">
                <v:textbox>
                  <w:txbxContent>
                    <w:p w:rsidR="00B71A90" w:rsidRDefault="00B71A90" w:rsidP="00283270">
                      <w:pPr>
                        <w:jc w:val="center"/>
                        <w:rPr>
                          <w:rFonts w:ascii="Century Gothic" w:hAnsi="Century Gothic"/>
                          <w:b/>
                          <w:lang w:val="en-US"/>
                        </w:rPr>
                      </w:pPr>
                      <w:r w:rsidRPr="00283270">
                        <w:rPr>
                          <w:rFonts w:ascii="Century Gothic" w:hAnsi="Century Gothic"/>
                          <w:b/>
                          <w:lang w:val="en-US"/>
                        </w:rPr>
                        <w:t>The power of play</w:t>
                      </w:r>
                      <w:r w:rsidR="00283270" w:rsidRPr="00283270">
                        <w:rPr>
                          <w:rFonts w:ascii="Century Gothic" w:hAnsi="Century Gothic"/>
                          <w:b/>
                          <w:lang w:val="en-US"/>
                        </w:rPr>
                        <w:t>time</w:t>
                      </w:r>
                    </w:p>
                    <w:p w:rsidR="00283270" w:rsidRPr="00283270" w:rsidRDefault="00283270" w:rsidP="00283270">
                      <w:pPr>
                        <w:rPr>
                          <w:rFonts w:ascii="Century Gothic" w:hAnsi="Century Gothic"/>
                          <w:lang w:val="en-US"/>
                        </w:rPr>
                      </w:pPr>
                      <w:r>
                        <w:rPr>
                          <w:rFonts w:ascii="Century Gothic" w:hAnsi="Century Gothic"/>
                          <w:lang w:val="en-US"/>
                        </w:rPr>
                        <w:t xml:space="preserve">There are so many benefits to following OPAL.  If you would like to find out more information, then please click on the link below.  </w:t>
                      </w:r>
                    </w:p>
                    <w:p w:rsidR="00B71A90" w:rsidRPr="00564184" w:rsidRDefault="00B71A90">
                      <w:pPr>
                        <w:rPr>
                          <w:rFonts w:ascii="Century Gothic" w:hAnsi="Century Gothic"/>
                          <w:lang w:val="en-US"/>
                        </w:rPr>
                      </w:pPr>
                      <w:hyperlink r:id="rId16" w:history="1">
                        <w:r w:rsidRPr="00564184">
                          <w:rPr>
                            <w:rStyle w:val="Hyperlink"/>
                            <w:rFonts w:ascii="Century Gothic" w:hAnsi="Century Gothic"/>
                            <w:lang w:val="en-US"/>
                          </w:rPr>
                          <w:t>https://outdoorplayandlearning.org.uk/wp-content/uploads/2021/07/NonOpalSchool-A5-Parents-Guide-web.pdf</w:t>
                        </w:r>
                      </w:hyperlink>
                    </w:p>
                    <w:p w:rsidR="00B71A90" w:rsidRPr="00D73225" w:rsidRDefault="00B71A90">
                      <w:pPr>
                        <w:rPr>
                          <w:lang w:val="en-US"/>
                        </w:rPr>
                      </w:pPr>
                    </w:p>
                  </w:txbxContent>
                </v:textbox>
              </v:shape>
            </w:pict>
          </mc:Fallback>
        </mc:AlternateContent>
      </w:r>
      <w:r w:rsidR="007E3ECE" w:rsidRPr="00820802">
        <w:rPr>
          <w:rFonts w:ascii="Century Gothic" w:hAnsi="Century Gothic"/>
          <w:noProof/>
          <w:lang w:val="en-US"/>
        </w:rPr>
        <mc:AlternateContent>
          <mc:Choice Requires="wps">
            <w:drawing>
              <wp:anchor distT="45720" distB="45720" distL="114300" distR="114300" simplePos="0" relativeHeight="251673600" behindDoc="0" locked="0" layoutInCell="1" allowOverlap="1" wp14:anchorId="6885606C" wp14:editId="5FD10F83">
                <wp:simplePos x="0" y="0"/>
                <wp:positionH relativeFrom="column">
                  <wp:posOffset>28575</wp:posOffset>
                </wp:positionH>
                <wp:positionV relativeFrom="paragraph">
                  <wp:posOffset>4898390</wp:posOffset>
                </wp:positionV>
                <wp:extent cx="2619375" cy="1329055"/>
                <wp:effectExtent l="0" t="0" r="28575" b="2349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329055"/>
                        </a:xfrm>
                        <a:prstGeom prst="rect">
                          <a:avLst/>
                        </a:prstGeom>
                        <a:solidFill>
                          <a:srgbClr val="FFFFFF"/>
                        </a:solidFill>
                        <a:ln w="9525">
                          <a:solidFill>
                            <a:srgbClr val="000000"/>
                          </a:solidFill>
                          <a:miter lim="800000"/>
                          <a:headEnd/>
                          <a:tailEnd/>
                        </a:ln>
                      </wps:spPr>
                      <wps:txbx>
                        <w:txbxContent>
                          <w:p w:rsidR="007E3ECE" w:rsidRDefault="00B71A90" w:rsidP="007E3ECE">
                            <w:pPr>
                              <w:jc w:val="center"/>
                              <w:rPr>
                                <w:rFonts w:ascii="Century Gothic" w:hAnsi="Century Gothic"/>
                                <w:lang w:val="en-US"/>
                              </w:rPr>
                            </w:pPr>
                            <w:r w:rsidRPr="007E3ECE">
                              <w:rPr>
                                <w:rFonts w:ascii="Century Gothic" w:hAnsi="Century Gothic"/>
                                <w:b/>
                                <w:lang w:val="en-US"/>
                              </w:rPr>
                              <w:t>Sensory garden</w:t>
                            </w:r>
                          </w:p>
                          <w:p w:rsidR="00B71A90" w:rsidRPr="007E3ECE" w:rsidRDefault="007E3ECE" w:rsidP="00820802">
                            <w:pPr>
                              <w:jc w:val="center"/>
                              <w:rPr>
                                <w:rFonts w:ascii="Century Gothic" w:hAnsi="Century Gothic"/>
                                <w:lang w:val="en-US"/>
                              </w:rPr>
                            </w:pPr>
                            <w:r>
                              <w:rPr>
                                <w:rFonts w:ascii="Century Gothic" w:hAnsi="Century Gothic"/>
                                <w:lang w:val="en-US"/>
                              </w:rPr>
                              <w:t xml:space="preserve">We have now received the money from our grant application.  </w:t>
                            </w:r>
                            <w:r w:rsidR="00B71A90" w:rsidRPr="007E3ECE">
                              <w:rPr>
                                <w:rFonts w:ascii="Century Gothic" w:hAnsi="Century Gothic"/>
                                <w:lang w:val="en-US"/>
                              </w:rPr>
                              <w:t xml:space="preserve"> </w:t>
                            </w:r>
                            <w:r>
                              <w:rPr>
                                <w:rFonts w:ascii="Century Gothic" w:hAnsi="Century Gothic"/>
                                <w:lang w:val="en-US"/>
                              </w:rPr>
                              <w:t xml:space="preserve">We will start to create our garden over the summer term with support from the school council.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5606C" id="_x0000_s1030" type="#_x0000_t202" style="position:absolute;margin-left:2.25pt;margin-top:385.7pt;width:206.25pt;height:104.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">
                <v:textbox>
                  <w:txbxContent>
                    <w:p w:rsidR="007E3ECE" w:rsidRDefault="00B71A90" w:rsidP="007E3ECE">
                      <w:pPr>
                        <w:jc w:val="center"/>
                        <w:rPr>
                          <w:rFonts w:ascii="Century Gothic" w:hAnsi="Century Gothic"/>
                          <w:lang w:val="en-US"/>
                        </w:rPr>
                      </w:pPr>
                      <w:r w:rsidRPr="007E3ECE">
                        <w:rPr>
                          <w:rFonts w:ascii="Century Gothic" w:hAnsi="Century Gothic"/>
                          <w:b/>
                          <w:lang w:val="en-US"/>
                        </w:rPr>
                        <w:t>Sensory garden</w:t>
                      </w:r>
                    </w:p>
                    <w:p w:rsidR="00B71A90" w:rsidRPr="007E3ECE" w:rsidRDefault="007E3ECE" w:rsidP="00820802">
                      <w:pPr>
                        <w:jc w:val="center"/>
                        <w:rPr>
                          <w:rFonts w:ascii="Century Gothic" w:hAnsi="Century Gothic"/>
                          <w:lang w:val="en-US"/>
                        </w:rPr>
                      </w:pPr>
                      <w:r>
                        <w:rPr>
                          <w:rFonts w:ascii="Century Gothic" w:hAnsi="Century Gothic"/>
                          <w:lang w:val="en-US"/>
                        </w:rPr>
                        <w:t xml:space="preserve">We have now received the money from our grant application.  </w:t>
                      </w:r>
                      <w:r w:rsidR="00B71A90" w:rsidRPr="007E3ECE">
                        <w:rPr>
                          <w:rFonts w:ascii="Century Gothic" w:hAnsi="Century Gothic"/>
                          <w:lang w:val="en-US"/>
                        </w:rPr>
                        <w:t xml:space="preserve"> </w:t>
                      </w:r>
                      <w:r>
                        <w:rPr>
                          <w:rFonts w:ascii="Century Gothic" w:hAnsi="Century Gothic"/>
                          <w:lang w:val="en-US"/>
                        </w:rPr>
                        <w:t xml:space="preserve">We will start to create our garden over the summer term with support from the school council.  </w:t>
                      </w:r>
                    </w:p>
                  </w:txbxContent>
                </v:textbox>
                <w10:wrap type="square"/>
              </v:shape>
            </w:pict>
          </mc:Fallback>
        </mc:AlternateContent>
      </w:r>
      <w:r w:rsidR="007E3ECE" w:rsidRPr="00820802">
        <w:rPr>
          <w:rFonts w:ascii="Century Gothic" w:hAnsi="Century Gothic"/>
          <w:noProof/>
          <w:lang w:val="en-US"/>
        </w:rPr>
        <mc:AlternateContent>
          <mc:Choice Requires="wps">
            <w:drawing>
              <wp:anchor distT="45720" distB="45720" distL="114300" distR="114300" simplePos="0" relativeHeight="251671552" behindDoc="0" locked="0" layoutInCell="1" allowOverlap="1">
                <wp:simplePos x="0" y="0"/>
                <wp:positionH relativeFrom="column">
                  <wp:posOffset>3083560</wp:posOffset>
                </wp:positionH>
                <wp:positionV relativeFrom="paragraph">
                  <wp:posOffset>4898390</wp:posOffset>
                </wp:positionV>
                <wp:extent cx="2640965" cy="1404620"/>
                <wp:effectExtent l="0" t="0" r="26035" b="133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0965" cy="1404620"/>
                        </a:xfrm>
                        <a:prstGeom prst="rect">
                          <a:avLst/>
                        </a:prstGeom>
                        <a:solidFill>
                          <a:srgbClr val="FFFFFF"/>
                        </a:solidFill>
                        <a:ln w="9525">
                          <a:solidFill>
                            <a:srgbClr val="000000"/>
                          </a:solidFill>
                          <a:miter lim="800000"/>
                          <a:headEnd/>
                          <a:tailEnd/>
                        </a:ln>
                      </wps:spPr>
                      <wps:txbx>
                        <w:txbxContent>
                          <w:p w:rsidR="00B71A90" w:rsidRPr="007E3ECE" w:rsidRDefault="00B71A90" w:rsidP="00820802">
                            <w:pPr>
                              <w:jc w:val="center"/>
                              <w:rPr>
                                <w:rFonts w:ascii="Century Gothic" w:hAnsi="Century Gothic"/>
                                <w:b/>
                                <w:lang w:val="en-US"/>
                              </w:rPr>
                            </w:pPr>
                            <w:r w:rsidRPr="007E3ECE">
                              <w:rPr>
                                <w:rFonts w:ascii="Century Gothic" w:hAnsi="Century Gothic"/>
                                <w:b/>
                                <w:lang w:val="en-US"/>
                              </w:rPr>
                              <w:t>Outdoor Classroom Day</w:t>
                            </w:r>
                          </w:p>
                          <w:p w:rsidR="007E3ECE" w:rsidRDefault="007E3ECE" w:rsidP="00820802">
                            <w:pPr>
                              <w:jc w:val="center"/>
                              <w:rPr>
                                <w:rFonts w:ascii="Century Gothic" w:hAnsi="Century Gothic"/>
                                <w:lang w:val="en-US"/>
                              </w:rPr>
                            </w:pPr>
                            <w:r>
                              <w:rPr>
                                <w:rFonts w:ascii="Century Gothic" w:hAnsi="Century Gothic"/>
                                <w:lang w:val="en-US"/>
                              </w:rPr>
                              <w:t>We will celebrate Outdoor Classroom Day on 18</w:t>
                            </w:r>
                            <w:r w:rsidRPr="007E3ECE">
                              <w:rPr>
                                <w:rFonts w:ascii="Century Gothic" w:hAnsi="Century Gothic"/>
                                <w:vertAlign w:val="superscript"/>
                                <w:lang w:val="en-US"/>
                              </w:rPr>
                              <w:t>th</w:t>
                            </w:r>
                            <w:r>
                              <w:rPr>
                                <w:rFonts w:ascii="Century Gothic" w:hAnsi="Century Gothic"/>
                                <w:lang w:val="en-US"/>
                              </w:rPr>
                              <w:t xml:space="preserve"> May.  Watch out for updates of our plans.  </w:t>
                            </w:r>
                          </w:p>
                          <w:p w:rsidR="007E3ECE" w:rsidRPr="00820802" w:rsidRDefault="007E3ECE" w:rsidP="00820802">
                            <w:pPr>
                              <w:jc w:val="center"/>
                              <w:rPr>
                                <w:rFonts w:ascii="Century Gothic" w:hAnsi="Century Gothic"/>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42.8pt;margin-top:385.7pt;width:207.9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vcnJwIAAE0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">
                <v:textbox style="mso-fit-shape-to-text:t">
                  <w:txbxContent>
                    <w:p w:rsidR="00B71A90" w:rsidRPr="007E3ECE" w:rsidRDefault="00B71A90" w:rsidP="00820802">
                      <w:pPr>
                        <w:jc w:val="center"/>
                        <w:rPr>
                          <w:rFonts w:ascii="Century Gothic" w:hAnsi="Century Gothic"/>
                          <w:b/>
                          <w:lang w:val="en-US"/>
                        </w:rPr>
                      </w:pPr>
                      <w:r w:rsidRPr="007E3ECE">
                        <w:rPr>
                          <w:rFonts w:ascii="Century Gothic" w:hAnsi="Century Gothic"/>
                          <w:b/>
                          <w:lang w:val="en-US"/>
                        </w:rPr>
                        <w:t>Outdoor Classroom Day</w:t>
                      </w:r>
                    </w:p>
                    <w:p w:rsidR="007E3ECE" w:rsidRDefault="007E3ECE" w:rsidP="00820802">
                      <w:pPr>
                        <w:jc w:val="center"/>
                        <w:rPr>
                          <w:rFonts w:ascii="Century Gothic" w:hAnsi="Century Gothic"/>
                          <w:lang w:val="en-US"/>
                        </w:rPr>
                      </w:pPr>
                      <w:r>
                        <w:rPr>
                          <w:rFonts w:ascii="Century Gothic" w:hAnsi="Century Gothic"/>
                          <w:lang w:val="en-US"/>
                        </w:rPr>
                        <w:t>We will celebrate Outdoor Classroom Day on 18</w:t>
                      </w:r>
                      <w:r w:rsidRPr="007E3ECE">
                        <w:rPr>
                          <w:rFonts w:ascii="Century Gothic" w:hAnsi="Century Gothic"/>
                          <w:vertAlign w:val="superscript"/>
                          <w:lang w:val="en-US"/>
                        </w:rPr>
                        <w:t>th</w:t>
                      </w:r>
                      <w:r>
                        <w:rPr>
                          <w:rFonts w:ascii="Century Gothic" w:hAnsi="Century Gothic"/>
                          <w:lang w:val="en-US"/>
                        </w:rPr>
                        <w:t xml:space="preserve"> May.  Watch out for updates of our plans.  </w:t>
                      </w:r>
                    </w:p>
                    <w:p w:rsidR="007E3ECE" w:rsidRPr="00820802" w:rsidRDefault="007E3ECE" w:rsidP="00820802">
                      <w:pPr>
                        <w:jc w:val="center"/>
                        <w:rPr>
                          <w:rFonts w:ascii="Century Gothic" w:hAnsi="Century Gothic"/>
                          <w:lang w:val="en-US"/>
                        </w:rPr>
                      </w:pPr>
                    </w:p>
                  </w:txbxContent>
                </v:textbox>
                <w10:wrap type="square"/>
              </v:shape>
            </w:pict>
          </mc:Fallback>
        </mc:AlternateContent>
      </w:r>
      <w:r w:rsidR="007E3ECE" w:rsidRPr="007E3ECE">
        <w:drawing>
          <wp:anchor distT="0" distB="0" distL="114300" distR="114300" simplePos="0" relativeHeight="251677696" behindDoc="0" locked="0" layoutInCell="1" allowOverlap="1" wp14:anchorId="2A2459FC">
            <wp:simplePos x="0" y="0"/>
            <wp:positionH relativeFrom="column">
              <wp:posOffset>5248275</wp:posOffset>
            </wp:positionH>
            <wp:positionV relativeFrom="paragraph">
              <wp:posOffset>1155065</wp:posOffset>
            </wp:positionV>
            <wp:extent cx="585470" cy="819150"/>
            <wp:effectExtent l="0" t="0" r="508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85470" cy="819150"/>
                    </a:xfrm>
                    <a:prstGeom prst="rect">
                      <a:avLst/>
                    </a:prstGeom>
                  </pic:spPr>
                </pic:pic>
              </a:graphicData>
            </a:graphic>
            <wp14:sizeRelH relativeFrom="page">
              <wp14:pctWidth>0</wp14:pctWidth>
            </wp14:sizeRelH>
            <wp14:sizeRelV relativeFrom="page">
              <wp14:pctHeight>0</wp14:pctHeight>
            </wp14:sizeRelV>
          </wp:anchor>
        </w:drawing>
      </w:r>
      <w:r w:rsidR="007E3ECE">
        <w:rPr>
          <w:noProof/>
        </w:rPr>
        <w:drawing>
          <wp:anchor distT="0" distB="0" distL="114300" distR="114300" simplePos="0" relativeHeight="251676672" behindDoc="0" locked="0" layoutInCell="1" allowOverlap="1" wp14:anchorId="202E8ADA">
            <wp:simplePos x="0" y="0"/>
            <wp:positionH relativeFrom="column">
              <wp:posOffset>-428625</wp:posOffset>
            </wp:positionH>
            <wp:positionV relativeFrom="paragraph">
              <wp:posOffset>2574290</wp:posOffset>
            </wp:positionV>
            <wp:extent cx="718820" cy="904875"/>
            <wp:effectExtent l="0" t="0" r="508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18820" cy="904875"/>
                    </a:xfrm>
                    <a:prstGeom prst="rect">
                      <a:avLst/>
                    </a:prstGeom>
                  </pic:spPr>
                </pic:pic>
              </a:graphicData>
            </a:graphic>
            <wp14:sizeRelH relativeFrom="page">
              <wp14:pctWidth>0</wp14:pctWidth>
            </wp14:sizeRelH>
            <wp14:sizeRelV relativeFrom="page">
              <wp14:pctHeight>0</wp14:pctHeight>
            </wp14:sizeRelV>
          </wp:anchor>
        </w:drawing>
      </w:r>
      <w:r w:rsidR="00341AFF">
        <w:rPr>
          <w:noProof/>
        </w:rPr>
        <w:drawing>
          <wp:anchor distT="0" distB="0" distL="114300" distR="114300" simplePos="0" relativeHeight="251675648" behindDoc="0" locked="0" layoutInCell="1" allowOverlap="1" wp14:anchorId="516E1B97">
            <wp:simplePos x="0" y="0"/>
            <wp:positionH relativeFrom="column">
              <wp:posOffset>-495300</wp:posOffset>
            </wp:positionH>
            <wp:positionV relativeFrom="paragraph">
              <wp:posOffset>1202690</wp:posOffset>
            </wp:positionV>
            <wp:extent cx="1045328" cy="66675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045328" cy="666750"/>
                    </a:xfrm>
                    <a:prstGeom prst="rect">
                      <a:avLst/>
                    </a:prstGeom>
                  </pic:spPr>
                </pic:pic>
              </a:graphicData>
            </a:graphic>
            <wp14:sizeRelH relativeFrom="page">
              <wp14:pctWidth>0</wp14:pctWidth>
            </wp14:sizeRelH>
            <wp14:sizeRelV relativeFrom="page">
              <wp14:pctHeight>0</wp14:pctHeight>
            </wp14:sizeRelV>
          </wp:anchor>
        </w:drawing>
      </w:r>
      <w:r w:rsidR="00E5541B">
        <w:rPr>
          <w:rFonts w:ascii="Century Gothic" w:hAnsi="Century Gothic"/>
          <w:noProof/>
          <w:lang w:val="en-US"/>
        </w:rPr>
        <w:drawing>
          <wp:anchor distT="0" distB="0" distL="114300" distR="114300" simplePos="0" relativeHeight="251674624" behindDoc="0" locked="0" layoutInCell="1" allowOverlap="1" wp14:anchorId="3F30234A">
            <wp:simplePos x="0" y="0"/>
            <wp:positionH relativeFrom="column">
              <wp:posOffset>5248275</wp:posOffset>
            </wp:positionH>
            <wp:positionV relativeFrom="paragraph">
              <wp:posOffset>2498090</wp:posOffset>
            </wp:positionV>
            <wp:extent cx="694690" cy="57277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4690" cy="572770"/>
                    </a:xfrm>
                    <a:prstGeom prst="rect">
                      <a:avLst/>
                    </a:prstGeom>
                    <a:noFill/>
                  </pic:spPr>
                </pic:pic>
              </a:graphicData>
            </a:graphic>
            <wp14:sizeRelH relativeFrom="page">
              <wp14:pctWidth>0</wp14:pctWidth>
            </wp14:sizeRelH>
            <wp14:sizeRelV relativeFrom="page">
              <wp14:pctHeight>0</wp14:pctHeight>
            </wp14:sizeRelV>
          </wp:anchor>
        </w:drawing>
      </w:r>
      <w:r w:rsidR="00993B5E" w:rsidRPr="00993B5E">
        <w:rPr>
          <w:rFonts w:ascii="Century Gothic" w:hAnsi="Century Gothic"/>
          <w:noProof/>
          <w:lang w:val="en-US"/>
        </w:rPr>
        <mc:AlternateContent>
          <mc:Choice Requires="wps">
            <w:drawing>
              <wp:anchor distT="45720" distB="45720" distL="114300" distR="114300" simplePos="0" relativeHeight="251669504" behindDoc="0" locked="0" layoutInCell="1" allowOverlap="1">
                <wp:simplePos x="0" y="0"/>
                <wp:positionH relativeFrom="column">
                  <wp:posOffset>76200</wp:posOffset>
                </wp:positionH>
                <wp:positionV relativeFrom="paragraph">
                  <wp:posOffset>88265</wp:posOffset>
                </wp:positionV>
                <wp:extent cx="5400675" cy="494347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4943475"/>
                        </a:xfrm>
                        <a:prstGeom prst="rect">
                          <a:avLst/>
                        </a:prstGeom>
                        <a:solidFill>
                          <a:srgbClr val="FFFFFF"/>
                        </a:solidFill>
                        <a:ln w="9525">
                          <a:noFill/>
                          <a:miter lim="800000"/>
                          <a:headEnd/>
                          <a:tailEnd/>
                        </a:ln>
                      </wps:spPr>
                      <wps:txbx>
                        <w:txbxContent>
                          <w:p w:rsidR="00B71A90" w:rsidRDefault="00B71A90" w:rsidP="00993B5E">
                            <w:pPr>
                              <w:jc w:val="center"/>
                              <w:rPr>
                                <w:rFonts w:ascii="Century Gothic" w:hAnsi="Century Gothic"/>
                                <w:b/>
                                <w:lang w:val="en-US"/>
                              </w:rPr>
                            </w:pPr>
                            <w:r>
                              <w:rPr>
                                <w:rFonts w:ascii="Century Gothic" w:hAnsi="Century Gothic"/>
                                <w:b/>
                                <w:lang w:val="en-US"/>
                              </w:rPr>
                              <w:t xml:space="preserve">Donations </w:t>
                            </w:r>
                          </w:p>
                          <w:p w:rsidR="00B71A90" w:rsidRDefault="00B71A90" w:rsidP="002B33F7">
                            <w:pPr>
                              <w:jc w:val="center"/>
                              <w:rPr>
                                <w:rFonts w:ascii="Century Gothic" w:hAnsi="Century Gothic"/>
                                <w:lang w:val="en-US"/>
                              </w:rPr>
                            </w:pPr>
                            <w:r w:rsidRPr="00820802">
                              <w:rPr>
                                <w:rFonts w:ascii="Century Gothic" w:hAnsi="Century Gothic"/>
                                <w:lang w:val="en-US"/>
                              </w:rPr>
                              <w:t xml:space="preserve">We are continuing to add to our loose parts resources for </w:t>
                            </w:r>
                            <w:r>
                              <w:rPr>
                                <w:rFonts w:ascii="Century Gothic" w:hAnsi="Century Gothic"/>
                                <w:lang w:val="en-US"/>
                              </w:rPr>
                              <w:t>play.  Please think carefully before throwing anything away because we can put them to good use.</w:t>
                            </w:r>
                          </w:p>
                          <w:p w:rsidR="00B71A90" w:rsidRDefault="00B71A90" w:rsidP="002B33F7">
                            <w:pPr>
                              <w:jc w:val="center"/>
                              <w:rPr>
                                <w:rFonts w:ascii="Century Gothic" w:hAnsi="Century Gothic"/>
                                <w:lang w:val="en-US"/>
                              </w:rPr>
                            </w:pPr>
                            <w:r>
                              <w:rPr>
                                <w:rFonts w:ascii="Century Gothic" w:hAnsi="Century Gothic"/>
                                <w:lang w:val="en-US"/>
                              </w:rPr>
                              <w:t>At the moment we are looking for:</w:t>
                            </w:r>
                          </w:p>
                          <w:p w:rsidR="00B71A90" w:rsidRDefault="00B71A90" w:rsidP="002B33F7">
                            <w:pPr>
                              <w:jc w:val="center"/>
                              <w:rPr>
                                <w:rFonts w:ascii="Century Gothic" w:hAnsi="Century Gothic"/>
                                <w:lang w:val="en-US"/>
                              </w:rPr>
                            </w:pPr>
                          </w:p>
                          <w:p w:rsidR="00B71A90" w:rsidRDefault="00B71A90" w:rsidP="002B33F7">
                            <w:pPr>
                              <w:jc w:val="both"/>
                              <w:rPr>
                                <w:rFonts w:ascii="Century Gothic" w:hAnsi="Century Gothic"/>
                                <w:lang w:val="en-US"/>
                              </w:rPr>
                            </w:pPr>
                            <w:r>
                              <w:rPr>
                                <w:rFonts w:ascii="Century Gothic" w:hAnsi="Century Gothic"/>
                                <w:lang w:val="en-US"/>
                              </w:rPr>
                              <w:tab/>
                              <w:t>Hats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pots</w:t>
                            </w:r>
                          </w:p>
                          <w:p w:rsidR="00B71A90" w:rsidRDefault="00B71A90" w:rsidP="002B33F7">
                            <w:pPr>
                              <w:jc w:val="both"/>
                              <w:rPr>
                                <w:rFonts w:ascii="Century Gothic" w:hAnsi="Century Gothic"/>
                                <w:lang w:val="en-US"/>
                              </w:rPr>
                            </w:pPr>
                            <w:r>
                              <w:rPr>
                                <w:rFonts w:ascii="Century Gothic" w:hAnsi="Century Gothic"/>
                                <w:lang w:val="en-US"/>
                              </w:rPr>
                              <w:tab/>
                              <w:t>Bags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pans</w:t>
                            </w:r>
                          </w:p>
                          <w:p w:rsidR="00B71A90" w:rsidRDefault="00B71A90" w:rsidP="002B33F7">
                            <w:pPr>
                              <w:jc w:val="both"/>
                              <w:rPr>
                                <w:rFonts w:ascii="Century Gothic" w:hAnsi="Century Gothic"/>
                                <w:lang w:val="en-US"/>
                              </w:rPr>
                            </w:pPr>
                            <w:r>
                              <w:rPr>
                                <w:rFonts w:ascii="Century Gothic" w:hAnsi="Century Gothic"/>
                                <w:lang w:val="en-US"/>
                              </w:rPr>
                              <w:tab/>
                              <w:t>Old clothes for dressing up</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wooden spoons</w:t>
                            </w:r>
                          </w:p>
                          <w:p w:rsidR="00B71A90" w:rsidRDefault="00B71A90" w:rsidP="002B33F7">
                            <w:pPr>
                              <w:jc w:val="both"/>
                              <w:rPr>
                                <w:rFonts w:ascii="Century Gothic" w:hAnsi="Century Gothic"/>
                                <w:lang w:val="en-US"/>
                              </w:rPr>
                            </w:pPr>
                            <w:r>
                              <w:rPr>
                                <w:rFonts w:ascii="Century Gothic" w:hAnsi="Century Gothic"/>
                                <w:lang w:val="en-US"/>
                              </w:rPr>
                              <w:tab/>
                              <w:t>Old toys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chalks</w:t>
                            </w:r>
                          </w:p>
                          <w:p w:rsidR="00B71A90" w:rsidRDefault="00B71A90" w:rsidP="002B33F7">
                            <w:pPr>
                              <w:jc w:val="both"/>
                              <w:rPr>
                                <w:rFonts w:ascii="Century Gothic" w:hAnsi="Century Gothic"/>
                                <w:lang w:val="en-US"/>
                              </w:rPr>
                            </w:pPr>
                            <w:r>
                              <w:rPr>
                                <w:rFonts w:ascii="Century Gothic" w:hAnsi="Century Gothic"/>
                                <w:lang w:val="en-US"/>
                              </w:rPr>
                              <w:tab/>
                              <w:t>Suitcases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 xml:space="preserve">crates </w:t>
                            </w:r>
                          </w:p>
                          <w:p w:rsidR="00B71A90" w:rsidRDefault="00B71A90" w:rsidP="002B33F7">
                            <w:pPr>
                              <w:jc w:val="both"/>
                              <w:rPr>
                                <w:rFonts w:ascii="Century Gothic" w:hAnsi="Century Gothic"/>
                                <w:lang w:val="en-US"/>
                              </w:rPr>
                            </w:pPr>
                            <w:r>
                              <w:rPr>
                                <w:rFonts w:ascii="Century Gothic" w:hAnsi="Century Gothic"/>
                                <w:lang w:val="en-US"/>
                              </w:rPr>
                              <w:tab/>
                              <w:t>Buckets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p>
                          <w:p w:rsidR="00B71A90" w:rsidRDefault="00B71A90" w:rsidP="002B33F7">
                            <w:pPr>
                              <w:jc w:val="both"/>
                              <w:rPr>
                                <w:rFonts w:ascii="Century Gothic" w:hAnsi="Century Gothic"/>
                                <w:lang w:val="en-US"/>
                              </w:rPr>
                            </w:pPr>
                            <w:r>
                              <w:rPr>
                                <w:rFonts w:ascii="Century Gothic" w:hAnsi="Century Gothic"/>
                                <w:lang w:val="en-US"/>
                              </w:rPr>
                              <w:tab/>
                              <w:t xml:space="preserve">Trowels </w:t>
                            </w:r>
                          </w:p>
                          <w:p w:rsidR="00B71A90" w:rsidRDefault="00B71A90" w:rsidP="002B33F7">
                            <w:pPr>
                              <w:jc w:val="both"/>
                              <w:rPr>
                                <w:rFonts w:ascii="Century Gothic" w:hAnsi="Century Gothic"/>
                                <w:lang w:val="en-US"/>
                              </w:rPr>
                            </w:pPr>
                            <w:r>
                              <w:rPr>
                                <w:rFonts w:ascii="Century Gothic" w:hAnsi="Century Gothic"/>
                                <w:lang w:val="en-US"/>
                              </w:rPr>
                              <w:t>Calling any plumbers! The children have really enjoyed playing with a construction kit which has pipes and attachments to join these together.  If you have anything like this left over, then please consider donating them to school.</w:t>
                            </w:r>
                          </w:p>
                          <w:p w:rsidR="00B71A90" w:rsidRPr="00820802" w:rsidRDefault="00B71A90" w:rsidP="002B33F7">
                            <w:pPr>
                              <w:jc w:val="both"/>
                              <w:rPr>
                                <w:rFonts w:ascii="Century Gothic" w:hAnsi="Century Gothic"/>
                                <w:lang w:val="en-US"/>
                              </w:rPr>
                            </w:pPr>
                            <w:r>
                              <w:rPr>
                                <w:rFonts w:ascii="Century Gothic" w:hAnsi="Century Gothic"/>
                                <w:lang w:val="en-US"/>
                              </w:rPr>
                              <w:t xml:space="preserve">I will put the donations bin by the gates for easy access.  </w:t>
                            </w:r>
                          </w:p>
                          <w:p w:rsidR="00B71A90" w:rsidRDefault="00B71A90" w:rsidP="00993B5E">
                            <w:pPr>
                              <w:jc w:val="center"/>
                              <w:rPr>
                                <w:rFonts w:ascii="Century Gothic" w:hAnsi="Century Gothic"/>
                                <w:b/>
                                <w:lang w:val="en-US"/>
                              </w:rPr>
                            </w:pPr>
                          </w:p>
                          <w:p w:rsidR="00B71A90" w:rsidRPr="00993B5E" w:rsidRDefault="00B71A90" w:rsidP="00993B5E">
                            <w:pPr>
                              <w:jc w:val="center"/>
                              <w:rPr>
                                <w:rFonts w:ascii="Century Gothic" w:hAnsi="Century Gothic"/>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pt;margin-top:6.95pt;width:425.25pt;height:389.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" stroked="f">
                <v:textbox>
                  <w:txbxContent>
                    <w:p w:rsidR="00B71A90" w:rsidRDefault="00B71A90" w:rsidP="00993B5E">
                      <w:pPr>
                        <w:jc w:val="center"/>
                        <w:rPr>
                          <w:rFonts w:ascii="Century Gothic" w:hAnsi="Century Gothic"/>
                          <w:b/>
                          <w:lang w:val="en-US"/>
                        </w:rPr>
                      </w:pPr>
                      <w:r>
                        <w:rPr>
                          <w:rFonts w:ascii="Century Gothic" w:hAnsi="Century Gothic"/>
                          <w:b/>
                          <w:lang w:val="en-US"/>
                        </w:rPr>
                        <w:t xml:space="preserve">Donations </w:t>
                      </w:r>
                    </w:p>
                    <w:p w:rsidR="00B71A90" w:rsidRDefault="00B71A90" w:rsidP="002B33F7">
                      <w:pPr>
                        <w:jc w:val="center"/>
                        <w:rPr>
                          <w:rFonts w:ascii="Century Gothic" w:hAnsi="Century Gothic"/>
                          <w:lang w:val="en-US"/>
                        </w:rPr>
                      </w:pPr>
                      <w:r w:rsidRPr="00820802">
                        <w:rPr>
                          <w:rFonts w:ascii="Century Gothic" w:hAnsi="Century Gothic"/>
                          <w:lang w:val="en-US"/>
                        </w:rPr>
                        <w:t xml:space="preserve">We are continuing to add to our loose parts resources for </w:t>
                      </w:r>
                      <w:r>
                        <w:rPr>
                          <w:rFonts w:ascii="Century Gothic" w:hAnsi="Century Gothic"/>
                          <w:lang w:val="en-US"/>
                        </w:rPr>
                        <w:t>play.  Please think carefully before throwing anything away because we can put them to good use.</w:t>
                      </w:r>
                    </w:p>
                    <w:p w:rsidR="00B71A90" w:rsidRDefault="00B71A90" w:rsidP="002B33F7">
                      <w:pPr>
                        <w:jc w:val="center"/>
                        <w:rPr>
                          <w:rFonts w:ascii="Century Gothic" w:hAnsi="Century Gothic"/>
                          <w:lang w:val="en-US"/>
                        </w:rPr>
                      </w:pPr>
                      <w:r>
                        <w:rPr>
                          <w:rFonts w:ascii="Century Gothic" w:hAnsi="Century Gothic"/>
                          <w:lang w:val="en-US"/>
                        </w:rPr>
                        <w:t>At the moment we are looking for:</w:t>
                      </w:r>
                    </w:p>
                    <w:p w:rsidR="00B71A90" w:rsidRDefault="00B71A90" w:rsidP="002B33F7">
                      <w:pPr>
                        <w:jc w:val="center"/>
                        <w:rPr>
                          <w:rFonts w:ascii="Century Gothic" w:hAnsi="Century Gothic"/>
                          <w:lang w:val="en-US"/>
                        </w:rPr>
                      </w:pPr>
                    </w:p>
                    <w:p w:rsidR="00B71A90" w:rsidRDefault="00B71A90" w:rsidP="002B33F7">
                      <w:pPr>
                        <w:jc w:val="both"/>
                        <w:rPr>
                          <w:rFonts w:ascii="Century Gothic" w:hAnsi="Century Gothic"/>
                          <w:lang w:val="en-US"/>
                        </w:rPr>
                      </w:pPr>
                      <w:r>
                        <w:rPr>
                          <w:rFonts w:ascii="Century Gothic" w:hAnsi="Century Gothic"/>
                          <w:lang w:val="en-US"/>
                        </w:rPr>
                        <w:tab/>
                        <w:t>Hats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pots</w:t>
                      </w:r>
                    </w:p>
                    <w:p w:rsidR="00B71A90" w:rsidRDefault="00B71A90" w:rsidP="002B33F7">
                      <w:pPr>
                        <w:jc w:val="both"/>
                        <w:rPr>
                          <w:rFonts w:ascii="Century Gothic" w:hAnsi="Century Gothic"/>
                          <w:lang w:val="en-US"/>
                        </w:rPr>
                      </w:pPr>
                      <w:r>
                        <w:rPr>
                          <w:rFonts w:ascii="Century Gothic" w:hAnsi="Century Gothic"/>
                          <w:lang w:val="en-US"/>
                        </w:rPr>
                        <w:tab/>
                        <w:t>Bags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pans</w:t>
                      </w:r>
                    </w:p>
                    <w:p w:rsidR="00B71A90" w:rsidRDefault="00B71A90" w:rsidP="002B33F7">
                      <w:pPr>
                        <w:jc w:val="both"/>
                        <w:rPr>
                          <w:rFonts w:ascii="Century Gothic" w:hAnsi="Century Gothic"/>
                          <w:lang w:val="en-US"/>
                        </w:rPr>
                      </w:pPr>
                      <w:r>
                        <w:rPr>
                          <w:rFonts w:ascii="Century Gothic" w:hAnsi="Century Gothic"/>
                          <w:lang w:val="en-US"/>
                        </w:rPr>
                        <w:tab/>
                        <w:t>Old clothes for dressing up</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wooden spoons</w:t>
                      </w:r>
                    </w:p>
                    <w:p w:rsidR="00B71A90" w:rsidRDefault="00B71A90" w:rsidP="002B33F7">
                      <w:pPr>
                        <w:jc w:val="both"/>
                        <w:rPr>
                          <w:rFonts w:ascii="Century Gothic" w:hAnsi="Century Gothic"/>
                          <w:lang w:val="en-US"/>
                        </w:rPr>
                      </w:pPr>
                      <w:r>
                        <w:rPr>
                          <w:rFonts w:ascii="Century Gothic" w:hAnsi="Century Gothic"/>
                          <w:lang w:val="en-US"/>
                        </w:rPr>
                        <w:tab/>
                        <w:t>Old toys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chalks</w:t>
                      </w:r>
                    </w:p>
                    <w:p w:rsidR="00B71A90" w:rsidRDefault="00B71A90" w:rsidP="002B33F7">
                      <w:pPr>
                        <w:jc w:val="both"/>
                        <w:rPr>
                          <w:rFonts w:ascii="Century Gothic" w:hAnsi="Century Gothic"/>
                          <w:lang w:val="en-US"/>
                        </w:rPr>
                      </w:pPr>
                      <w:r>
                        <w:rPr>
                          <w:rFonts w:ascii="Century Gothic" w:hAnsi="Century Gothic"/>
                          <w:lang w:val="en-US"/>
                        </w:rPr>
                        <w:tab/>
                        <w:t>Suitcases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t xml:space="preserve">crates </w:t>
                      </w:r>
                    </w:p>
                    <w:p w:rsidR="00B71A90" w:rsidRDefault="00B71A90" w:rsidP="002B33F7">
                      <w:pPr>
                        <w:jc w:val="both"/>
                        <w:rPr>
                          <w:rFonts w:ascii="Century Gothic" w:hAnsi="Century Gothic"/>
                          <w:lang w:val="en-US"/>
                        </w:rPr>
                      </w:pPr>
                      <w:r>
                        <w:rPr>
                          <w:rFonts w:ascii="Century Gothic" w:hAnsi="Century Gothic"/>
                          <w:lang w:val="en-US"/>
                        </w:rPr>
                        <w:tab/>
                        <w:t>Buckets</w:t>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r>
                        <w:rPr>
                          <w:rFonts w:ascii="Century Gothic" w:hAnsi="Century Gothic"/>
                          <w:lang w:val="en-US"/>
                        </w:rPr>
                        <w:tab/>
                      </w:r>
                    </w:p>
                    <w:p w:rsidR="00B71A90" w:rsidRDefault="00B71A90" w:rsidP="002B33F7">
                      <w:pPr>
                        <w:jc w:val="both"/>
                        <w:rPr>
                          <w:rFonts w:ascii="Century Gothic" w:hAnsi="Century Gothic"/>
                          <w:lang w:val="en-US"/>
                        </w:rPr>
                      </w:pPr>
                      <w:r>
                        <w:rPr>
                          <w:rFonts w:ascii="Century Gothic" w:hAnsi="Century Gothic"/>
                          <w:lang w:val="en-US"/>
                        </w:rPr>
                        <w:tab/>
                        <w:t xml:space="preserve">Trowels </w:t>
                      </w:r>
                    </w:p>
                    <w:p w:rsidR="00B71A90" w:rsidRDefault="00B71A90" w:rsidP="002B33F7">
                      <w:pPr>
                        <w:jc w:val="both"/>
                        <w:rPr>
                          <w:rFonts w:ascii="Century Gothic" w:hAnsi="Century Gothic"/>
                          <w:lang w:val="en-US"/>
                        </w:rPr>
                      </w:pPr>
                      <w:r>
                        <w:rPr>
                          <w:rFonts w:ascii="Century Gothic" w:hAnsi="Century Gothic"/>
                          <w:lang w:val="en-US"/>
                        </w:rPr>
                        <w:t>Calling any plumbers! The children have really enjoyed playing with a construction kit which has pipes and attachments to join these together.  If you have anything like this left over, then please consider donating them to school.</w:t>
                      </w:r>
                    </w:p>
                    <w:p w:rsidR="00B71A90" w:rsidRPr="00820802" w:rsidRDefault="00B71A90" w:rsidP="002B33F7">
                      <w:pPr>
                        <w:jc w:val="both"/>
                        <w:rPr>
                          <w:rFonts w:ascii="Century Gothic" w:hAnsi="Century Gothic"/>
                          <w:lang w:val="en-US"/>
                        </w:rPr>
                      </w:pPr>
                      <w:r>
                        <w:rPr>
                          <w:rFonts w:ascii="Century Gothic" w:hAnsi="Century Gothic"/>
                          <w:lang w:val="en-US"/>
                        </w:rPr>
                        <w:t xml:space="preserve">I will put the donations bin by the gates for easy access.  </w:t>
                      </w:r>
                    </w:p>
                    <w:p w:rsidR="00B71A90" w:rsidRDefault="00B71A90" w:rsidP="00993B5E">
                      <w:pPr>
                        <w:jc w:val="center"/>
                        <w:rPr>
                          <w:rFonts w:ascii="Century Gothic" w:hAnsi="Century Gothic"/>
                          <w:b/>
                          <w:lang w:val="en-US"/>
                        </w:rPr>
                      </w:pPr>
                    </w:p>
                    <w:p w:rsidR="00B71A90" w:rsidRPr="00993B5E" w:rsidRDefault="00B71A90" w:rsidP="00993B5E">
                      <w:pPr>
                        <w:jc w:val="center"/>
                        <w:rPr>
                          <w:rFonts w:ascii="Century Gothic" w:hAnsi="Century Gothic"/>
                          <w:b/>
                          <w:lang w:val="en-US"/>
                        </w:rPr>
                      </w:pPr>
                    </w:p>
                  </w:txbxContent>
                </v:textbox>
                <w10:wrap type="square"/>
              </v:shape>
            </w:pict>
          </mc:Fallback>
        </mc:AlternateContent>
      </w:r>
    </w:p>
    <w:p w:rsidR="00271F1A" w:rsidRPr="00271F1A" w:rsidRDefault="00271F1A" w:rsidP="00271F1A">
      <w:pPr>
        <w:rPr>
          <w:rFonts w:ascii="Century Gothic" w:hAnsi="Century Gothic"/>
          <w:lang w:val="en-US"/>
        </w:rPr>
      </w:pPr>
    </w:p>
    <w:p w:rsidR="00E76EBA" w:rsidRPr="00271F1A" w:rsidRDefault="00271F1A" w:rsidP="00283270">
      <w:pPr>
        <w:tabs>
          <w:tab w:val="left" w:pos="3975"/>
        </w:tabs>
        <w:rPr>
          <w:rFonts w:ascii="Century Gothic" w:hAnsi="Century Gothic"/>
          <w:lang w:val="en-US"/>
        </w:rPr>
      </w:pPr>
      <w:r>
        <w:rPr>
          <w:rFonts w:ascii="Century Gothic" w:hAnsi="Century Gothic"/>
          <w:lang w:val="en-US"/>
        </w:rPr>
        <w:tab/>
      </w:r>
    </w:p>
    <w:sectPr w:rsidR="00E76EBA" w:rsidRPr="00271F1A" w:rsidSect="00E76EBA">
      <w:headerReference w:type="default" r:id="rId21"/>
      <w:pgSz w:w="11906" w:h="16838"/>
      <w:pgMar w:top="2986"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EBA" w:rsidRDefault="00233EBA" w:rsidP="00E76EBA">
      <w:pPr>
        <w:spacing w:after="0" w:line="240" w:lineRule="auto"/>
      </w:pPr>
      <w:r>
        <w:separator/>
      </w:r>
    </w:p>
  </w:endnote>
  <w:endnote w:type="continuationSeparator" w:id="0">
    <w:p w:rsidR="00233EBA" w:rsidRDefault="00233EBA" w:rsidP="00E76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EBA" w:rsidRDefault="00233EBA" w:rsidP="00E76EBA">
      <w:pPr>
        <w:spacing w:after="0" w:line="240" w:lineRule="auto"/>
      </w:pPr>
      <w:r>
        <w:separator/>
      </w:r>
    </w:p>
  </w:footnote>
  <w:footnote w:type="continuationSeparator" w:id="0">
    <w:p w:rsidR="00233EBA" w:rsidRDefault="00233EBA" w:rsidP="00E76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A90" w:rsidRDefault="00B71A90" w:rsidP="00CB1402">
    <w:pPr>
      <w:jc w:val="center"/>
      <w:rPr>
        <w:rFonts w:ascii="Century Gothic" w:hAnsi="Century Gothic"/>
        <w:b/>
        <w:color w:val="002F8E"/>
        <w:sz w:val="54"/>
        <w14:shadow w14:blurRad="50800" w14:dist="38100" w14:dir="2700000" w14:sx="100000" w14:sy="100000" w14:kx="0" w14:ky="0" w14:algn="tl">
          <w14:srgbClr w14:val="000000">
            <w14:alpha w14:val="60000"/>
          </w14:srgbClr>
        </w14:shadow>
      </w:rPr>
    </w:pPr>
    <w:r>
      <w:rPr>
        <w:noProof/>
      </w:rPr>
      <w:drawing>
        <wp:anchor distT="130348" distB="127006" distL="250085" distR="251762" simplePos="0" relativeHeight="251658240" behindDoc="0" locked="0" layoutInCell="1" allowOverlap="1">
          <wp:simplePos x="0" y="0"/>
          <wp:positionH relativeFrom="column">
            <wp:posOffset>5181600</wp:posOffset>
          </wp:positionH>
          <wp:positionV relativeFrom="paragraph">
            <wp:posOffset>7620</wp:posOffset>
          </wp:positionV>
          <wp:extent cx="542925" cy="733425"/>
          <wp:effectExtent l="190500" t="190500" r="200025" b="180975"/>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
                    <a:extLst>
                      <a:ext uri="{28A0092B-C50C-407E-A947-70E740481C1C}">
                        <a14:useLocalDpi xmlns:a14="http://schemas.microsoft.com/office/drawing/2010/main" val="0"/>
                      </a:ext>
                    </a:extLst>
                  </a:blip>
                  <a:srcRect l="12083" t="3004" r="15298"/>
                  <a:stretch>
                    <a:fillRect/>
                  </a:stretch>
                </pic:blipFill>
                <pic:spPr bwMode="auto">
                  <a:xfrm>
                    <a:off x="0" y="0"/>
                    <a:ext cx="542925" cy="7334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83EA4CC">
          <wp:simplePos x="0" y="0"/>
          <wp:positionH relativeFrom="column">
            <wp:posOffset>-428625</wp:posOffset>
          </wp:positionH>
          <wp:positionV relativeFrom="paragraph">
            <wp:posOffset>-59055</wp:posOffset>
          </wp:positionV>
          <wp:extent cx="1219200" cy="1219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color w:val="002F8E"/>
        <w:sz w:val="54"/>
        <w14:shadow w14:blurRad="50800" w14:dist="38100" w14:dir="2700000" w14:sx="100000" w14:sy="100000" w14:kx="0" w14:ky="0" w14:algn="tl">
          <w14:srgbClr w14:val="000000">
            <w14:alpha w14:val="60000"/>
          </w14:srgbClr>
        </w14:shadow>
      </w:rPr>
      <w:t>at Putteridge Primary School</w:t>
    </w:r>
  </w:p>
  <w:p w:rsidR="00B71A90" w:rsidRPr="00F3434A" w:rsidRDefault="00B71A90" w:rsidP="00F3434A">
    <w:pPr>
      <w:rPr>
        <w:rFonts w:ascii="Century Gothic" w:hAnsi="Century Gothic"/>
        <w:b/>
        <w:color w:val="00B050"/>
        <w:sz w:val="54"/>
        <w14:shadow w14:blurRad="50800" w14:dist="38100" w14:dir="2700000" w14:sx="100000" w14:sy="100000" w14:kx="0" w14:ky="0" w14:algn="tl">
          <w14:srgbClr w14:val="000000">
            <w14:alpha w14:val="60000"/>
          </w14:srgbClr>
        </w14:shadow>
      </w:rPr>
    </w:pPr>
    <w:r w:rsidRPr="00CB1402">
      <w:rPr>
        <w:rFonts w:ascii="Century Gothic" w:hAnsi="Century Gothic"/>
        <w:b/>
        <w:color w:val="00B050"/>
        <w:sz w:val="54"/>
        <w14:shadow w14:blurRad="50800" w14:dist="38100" w14:dir="2700000" w14:sx="100000" w14:sy="100000" w14:kx="0" w14:ky="0" w14:algn="tl">
          <w14:srgbClr w14:val="000000">
            <w14:alpha w14:val="60000"/>
          </w14:srgbClr>
        </w14:shadow>
      </w:rPr>
      <w:t>SUMMER NEWSLETTER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EBA"/>
    <w:rsid w:val="00233EBA"/>
    <w:rsid w:val="00271F1A"/>
    <w:rsid w:val="00283270"/>
    <w:rsid w:val="002B33F7"/>
    <w:rsid w:val="00317946"/>
    <w:rsid w:val="00341AFF"/>
    <w:rsid w:val="004A1DAA"/>
    <w:rsid w:val="00564184"/>
    <w:rsid w:val="00583ED4"/>
    <w:rsid w:val="007E3ECE"/>
    <w:rsid w:val="00820802"/>
    <w:rsid w:val="008A642A"/>
    <w:rsid w:val="009466F2"/>
    <w:rsid w:val="00993B5E"/>
    <w:rsid w:val="00B71A90"/>
    <w:rsid w:val="00CB1402"/>
    <w:rsid w:val="00D24B6A"/>
    <w:rsid w:val="00D73225"/>
    <w:rsid w:val="00E5541B"/>
    <w:rsid w:val="00E6094A"/>
    <w:rsid w:val="00E76EBA"/>
    <w:rsid w:val="00E9773E"/>
    <w:rsid w:val="00F3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2BC6D"/>
  <w15:chartTrackingRefBased/>
  <w15:docId w15:val="{5306D907-2716-4E96-A2ED-CFAFFEC38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EBA"/>
  </w:style>
  <w:style w:type="paragraph" w:styleId="Footer">
    <w:name w:val="footer"/>
    <w:basedOn w:val="Normal"/>
    <w:link w:val="FooterChar"/>
    <w:uiPriority w:val="99"/>
    <w:unhideWhenUsed/>
    <w:rsid w:val="00E76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EBA"/>
  </w:style>
  <w:style w:type="character" w:styleId="Hyperlink">
    <w:name w:val="Hyperlink"/>
    <w:basedOn w:val="DefaultParagraphFont"/>
    <w:uiPriority w:val="99"/>
    <w:unhideWhenUsed/>
    <w:rsid w:val="00D73225"/>
    <w:rPr>
      <w:color w:val="0563C1" w:themeColor="hyperlink"/>
      <w:u w:val="single"/>
    </w:rPr>
  </w:style>
  <w:style w:type="character" w:styleId="UnresolvedMention">
    <w:name w:val="Unresolved Mention"/>
    <w:basedOn w:val="DefaultParagraphFont"/>
    <w:uiPriority w:val="99"/>
    <w:semiHidden/>
    <w:unhideWhenUsed/>
    <w:rsid w:val="00D73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37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hyperlink" Target="https://outdoorplayandlearning.org.uk/wp-content/uploads/2021/07/NonOpalSchool-A5-Parents-Guide-web.pdf" TargetMode="External"/><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outdoorplayandlearning.org.uk/wp-content/uploads/2021/07/NonOpalSchool-A5-Parents-Guide-web.pdf"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Nicola Chinnery</cp:lastModifiedBy>
  <cp:revision>1</cp:revision>
  <dcterms:created xsi:type="dcterms:W3CDTF">2023-04-24T09:03:00Z</dcterms:created>
  <dcterms:modified xsi:type="dcterms:W3CDTF">2023-04-24T14:51:00Z</dcterms:modified>
</cp:coreProperties>
</file>