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929E" w14:textId="77777777" w:rsidR="00AC418A" w:rsidRDefault="00AC418A" w:rsidP="00AC418A">
      <w:pPr>
        <w:pStyle w:val="Default"/>
      </w:pPr>
    </w:p>
    <w:p w14:paraId="0CF58E3E" w14:textId="77777777" w:rsidR="004B7EC3" w:rsidRDefault="004B7EC3" w:rsidP="004B7EC3">
      <w:pPr>
        <w:autoSpaceDE w:val="0"/>
        <w:autoSpaceDN w:val="0"/>
        <w:adjustRightInd w:val="0"/>
        <w:spacing w:after="0" w:line="240" w:lineRule="auto"/>
        <w:jc w:val="center"/>
        <w:rPr>
          <w:rFonts w:cs="Arial"/>
          <w:b/>
          <w:bCs/>
          <w:sz w:val="72"/>
          <w:szCs w:val="72"/>
          <w14:shadow w14:blurRad="50800" w14:dist="38100" w14:dir="2700000" w14:sx="100000" w14:sy="100000" w14:kx="0" w14:ky="0" w14:algn="tl">
            <w14:srgbClr w14:val="000000">
              <w14:alpha w14:val="60000"/>
            </w14:srgbClr>
          </w14:shadow>
        </w:rPr>
      </w:pPr>
    </w:p>
    <w:p w14:paraId="435EA801" w14:textId="77777777" w:rsidR="004B7EC3" w:rsidRPr="004D4DBD" w:rsidRDefault="004B7EC3" w:rsidP="004B7EC3">
      <w:pPr>
        <w:autoSpaceDE w:val="0"/>
        <w:autoSpaceDN w:val="0"/>
        <w:adjustRightInd w:val="0"/>
        <w:spacing w:after="0" w:line="240" w:lineRule="auto"/>
        <w:jc w:val="center"/>
        <w:rPr>
          <w:rFonts w:cs="Arial"/>
          <w:b/>
          <w:bCs/>
          <w:sz w:val="72"/>
          <w:szCs w:val="72"/>
          <w14:shadow w14:blurRad="50800" w14:dist="38100" w14:dir="2700000" w14:sx="100000" w14:sy="100000" w14:kx="0" w14:ky="0" w14:algn="tl">
            <w14:srgbClr w14:val="000000">
              <w14:alpha w14:val="60000"/>
            </w14:srgbClr>
          </w14:shadow>
        </w:rPr>
      </w:pPr>
      <w:r w:rsidRPr="004D4DBD">
        <w:rPr>
          <w:rFonts w:cs="Arial"/>
          <w:b/>
          <w:bCs/>
          <w:sz w:val="72"/>
          <w:szCs w:val="72"/>
          <w14:shadow w14:blurRad="50800" w14:dist="38100" w14:dir="2700000" w14:sx="100000" w14:sy="100000" w14:kx="0" w14:ky="0" w14:algn="tl">
            <w14:srgbClr w14:val="000000">
              <w14:alpha w14:val="60000"/>
            </w14:srgbClr>
          </w14:shadow>
        </w:rPr>
        <w:t>Putteridge Primary School</w:t>
      </w:r>
    </w:p>
    <w:p w14:paraId="21601325" w14:textId="77777777" w:rsidR="004B7EC3" w:rsidRDefault="004B7EC3" w:rsidP="004B7EC3">
      <w:pPr>
        <w:autoSpaceDE w:val="0"/>
        <w:autoSpaceDN w:val="0"/>
        <w:adjustRightInd w:val="0"/>
        <w:spacing w:after="0" w:line="240" w:lineRule="auto"/>
        <w:jc w:val="center"/>
        <w:rPr>
          <w:rFonts w:cs="Arial"/>
          <w:b/>
          <w:bCs/>
          <w:sz w:val="28"/>
          <w:szCs w:val="28"/>
        </w:rPr>
      </w:pPr>
    </w:p>
    <w:p w14:paraId="7DCB31AD" w14:textId="77777777" w:rsidR="004B7EC3" w:rsidRDefault="004B7EC3" w:rsidP="004B7EC3">
      <w:pPr>
        <w:autoSpaceDE w:val="0"/>
        <w:autoSpaceDN w:val="0"/>
        <w:adjustRightInd w:val="0"/>
        <w:spacing w:after="0" w:line="240" w:lineRule="auto"/>
        <w:rPr>
          <w:rFonts w:cs="Arial"/>
          <w:b/>
          <w:bCs/>
          <w:sz w:val="28"/>
          <w:szCs w:val="28"/>
        </w:rPr>
      </w:pPr>
    </w:p>
    <w:p w14:paraId="773DC5BC" w14:textId="77777777" w:rsidR="004B7EC3" w:rsidRDefault="004B7EC3" w:rsidP="004B7EC3">
      <w:pPr>
        <w:autoSpaceDE w:val="0"/>
        <w:autoSpaceDN w:val="0"/>
        <w:adjustRightInd w:val="0"/>
        <w:spacing w:after="0" w:line="240" w:lineRule="auto"/>
        <w:jc w:val="center"/>
        <w:rPr>
          <w:rFonts w:cs="Arial"/>
          <w:b/>
          <w:bCs/>
          <w:sz w:val="28"/>
          <w:szCs w:val="28"/>
        </w:rPr>
      </w:pPr>
    </w:p>
    <w:p w14:paraId="17D7C24C" w14:textId="77777777" w:rsidR="004B7EC3" w:rsidRDefault="004B7EC3" w:rsidP="004B7EC3">
      <w:pPr>
        <w:autoSpaceDE w:val="0"/>
        <w:autoSpaceDN w:val="0"/>
        <w:adjustRightInd w:val="0"/>
        <w:spacing w:after="0" w:line="240" w:lineRule="auto"/>
        <w:jc w:val="center"/>
        <w:rPr>
          <w:rFonts w:cs="Arial"/>
          <w:b/>
          <w:bCs/>
          <w:sz w:val="28"/>
          <w:szCs w:val="28"/>
        </w:rPr>
      </w:pPr>
      <w:r w:rsidRPr="001A78F1">
        <w:rPr>
          <w:rFonts w:cs="Arial"/>
          <w:b/>
          <w:bCs/>
          <w:noProof/>
          <w:sz w:val="28"/>
          <w:szCs w:val="28"/>
        </w:rPr>
        <w:drawing>
          <wp:inline distT="0" distB="0" distL="0" distR="0" wp14:anchorId="245B4FE0" wp14:editId="5E141AEA">
            <wp:extent cx="1819275" cy="1781175"/>
            <wp:effectExtent l="0" t="0" r="9525" b="9525"/>
            <wp:docPr id="2" name="Picture 2" descr="School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1781175"/>
                    </a:xfrm>
                    <a:prstGeom prst="rect">
                      <a:avLst/>
                    </a:prstGeom>
                    <a:noFill/>
                    <a:ln>
                      <a:noFill/>
                    </a:ln>
                  </pic:spPr>
                </pic:pic>
              </a:graphicData>
            </a:graphic>
          </wp:inline>
        </w:drawing>
      </w:r>
    </w:p>
    <w:p w14:paraId="4B45A0F8" w14:textId="77777777" w:rsidR="004B7EC3" w:rsidRDefault="004B7EC3" w:rsidP="004B7EC3">
      <w:pPr>
        <w:autoSpaceDE w:val="0"/>
        <w:autoSpaceDN w:val="0"/>
        <w:adjustRightInd w:val="0"/>
        <w:spacing w:after="0" w:line="240" w:lineRule="auto"/>
        <w:jc w:val="center"/>
        <w:rPr>
          <w:rFonts w:cs="Arial"/>
          <w:b/>
          <w:bCs/>
          <w:sz w:val="28"/>
          <w:szCs w:val="28"/>
        </w:rPr>
      </w:pPr>
    </w:p>
    <w:p w14:paraId="493D2F3F" w14:textId="77777777" w:rsidR="004B7EC3" w:rsidRDefault="004B7EC3" w:rsidP="004B7EC3">
      <w:pPr>
        <w:autoSpaceDE w:val="0"/>
        <w:autoSpaceDN w:val="0"/>
        <w:adjustRightInd w:val="0"/>
        <w:spacing w:after="0" w:line="240" w:lineRule="auto"/>
        <w:rPr>
          <w:rFonts w:cs="Arial"/>
          <w:b/>
          <w:bCs/>
          <w:sz w:val="28"/>
          <w:szCs w:val="28"/>
        </w:rPr>
      </w:pPr>
    </w:p>
    <w:p w14:paraId="4B4A65F8" w14:textId="77777777" w:rsidR="004B7EC3" w:rsidRDefault="004B7EC3" w:rsidP="004B7EC3">
      <w:pPr>
        <w:autoSpaceDE w:val="0"/>
        <w:autoSpaceDN w:val="0"/>
        <w:adjustRightInd w:val="0"/>
        <w:spacing w:after="0" w:line="240" w:lineRule="auto"/>
        <w:jc w:val="center"/>
        <w:rPr>
          <w:rFonts w:cs="Arial"/>
          <w:b/>
          <w:bCs/>
          <w:sz w:val="28"/>
          <w:szCs w:val="28"/>
        </w:rPr>
      </w:pPr>
    </w:p>
    <w:p w14:paraId="0036AC05" w14:textId="77777777" w:rsidR="004B7EC3" w:rsidRDefault="004B7EC3" w:rsidP="004B7EC3">
      <w:pPr>
        <w:pStyle w:val="Title"/>
        <w:spacing w:after="480"/>
        <w:jc w:val="center"/>
        <w:rPr>
          <w:rFonts w:cs="Arial"/>
          <w:b/>
          <w:color w:val="000000"/>
          <w:szCs w:val="72"/>
          <w14:shadow w14:blurRad="50800" w14:dist="38100" w14:dir="2700000" w14:sx="100000" w14:sy="100000" w14:kx="0" w14:ky="0" w14:algn="tl">
            <w14:srgbClr w14:val="000000">
              <w14:alpha w14:val="60000"/>
            </w14:srgbClr>
          </w14:shadow>
        </w:rPr>
      </w:pPr>
      <w:r>
        <w:rPr>
          <w:rFonts w:cs="Arial"/>
          <w:b/>
          <w:color w:val="000000"/>
          <w:szCs w:val="72"/>
          <w14:shadow w14:blurRad="50800" w14:dist="38100" w14:dir="2700000" w14:sx="100000" w14:sy="100000" w14:kx="0" w14:ky="0" w14:algn="tl">
            <w14:srgbClr w14:val="000000">
              <w14:alpha w14:val="60000"/>
            </w14:srgbClr>
          </w14:shadow>
        </w:rPr>
        <w:t>Charging &amp; Remissions Policy</w:t>
      </w:r>
    </w:p>
    <w:p w14:paraId="4C71F5E3" w14:textId="77777777" w:rsidR="004B7EC3" w:rsidRDefault="004B7EC3" w:rsidP="004B7EC3">
      <w:pPr>
        <w:jc w:val="center"/>
        <w:rPr>
          <w:b/>
          <w:color w:val="002060"/>
          <w:sz w:val="44"/>
          <w:szCs w:val="44"/>
        </w:rPr>
      </w:pPr>
    </w:p>
    <w:p w14:paraId="4AF2D68A" w14:textId="77777777" w:rsidR="004B7EC3" w:rsidRDefault="004B7EC3" w:rsidP="004B7EC3">
      <w:pPr>
        <w:jc w:val="center"/>
        <w:rPr>
          <w:b/>
          <w:color w:val="002060"/>
          <w:sz w:val="44"/>
          <w:szCs w:val="44"/>
        </w:rPr>
      </w:pPr>
    </w:p>
    <w:p w14:paraId="611D4286" w14:textId="77777777" w:rsidR="004B7EC3" w:rsidRPr="004D4DBD" w:rsidRDefault="004B7EC3" w:rsidP="004B7EC3">
      <w:pPr>
        <w:jc w:val="center"/>
        <w:rPr>
          <w:b/>
          <w:color w:val="002060"/>
          <w:sz w:val="56"/>
          <w:szCs w:val="56"/>
        </w:rPr>
      </w:pPr>
      <w:r>
        <w:rPr>
          <w:b/>
          <w:color w:val="002060"/>
          <w:sz w:val="56"/>
          <w:szCs w:val="56"/>
        </w:rPr>
        <w:t>November</w:t>
      </w:r>
      <w:r w:rsidRPr="004D4DBD">
        <w:rPr>
          <w:b/>
          <w:color w:val="002060"/>
          <w:sz w:val="56"/>
          <w:szCs w:val="56"/>
        </w:rPr>
        <w:t xml:space="preserve"> 202</w:t>
      </w:r>
      <w:r>
        <w:rPr>
          <w:b/>
          <w:color w:val="002060"/>
          <w:sz w:val="56"/>
          <w:szCs w:val="56"/>
        </w:rPr>
        <w:t>5</w:t>
      </w:r>
    </w:p>
    <w:p w14:paraId="3A8DF914" w14:textId="77777777" w:rsidR="004B7EC3" w:rsidRDefault="004B7EC3" w:rsidP="004B7EC3">
      <w:pPr>
        <w:jc w:val="center"/>
        <w:rPr>
          <w:b/>
          <w:color w:val="002060"/>
          <w:sz w:val="44"/>
          <w:szCs w:val="44"/>
        </w:rPr>
      </w:pPr>
    </w:p>
    <w:p w14:paraId="73994B68" w14:textId="77777777" w:rsidR="004B7EC3" w:rsidRPr="004D4DBD" w:rsidRDefault="004B7EC3" w:rsidP="004B7EC3">
      <w:pPr>
        <w:jc w:val="center"/>
        <w:rPr>
          <w:b/>
          <w:color w:val="002060"/>
          <w:sz w:val="44"/>
          <w:szCs w:val="44"/>
        </w:rPr>
      </w:pPr>
    </w:p>
    <w:p w14:paraId="5AEEB823" w14:textId="77777777" w:rsidR="004B7EC3" w:rsidRDefault="004B7EC3" w:rsidP="00AC418A">
      <w:pPr>
        <w:pStyle w:val="Default"/>
        <w:rPr>
          <w:rFonts w:ascii="Arial" w:eastAsiaTheme="minorEastAsia" w:hAnsi="Arial" w:cstheme="minorBidi"/>
          <w:b/>
          <w:bCs/>
          <w:color w:val="5A5A5A" w:themeColor="text1" w:themeTint="A5"/>
          <w:spacing w:val="15"/>
          <w:szCs w:val="22"/>
        </w:rPr>
      </w:pPr>
    </w:p>
    <w:p w14:paraId="131AEB29" w14:textId="77777777" w:rsidR="004B7EC3" w:rsidRDefault="004B7EC3" w:rsidP="00AC418A">
      <w:pPr>
        <w:pStyle w:val="Default"/>
        <w:rPr>
          <w:b/>
          <w:bCs/>
          <w:sz w:val="23"/>
          <w:szCs w:val="23"/>
        </w:rPr>
      </w:pPr>
    </w:p>
    <w:p w14:paraId="0ABC5293" w14:textId="77777777" w:rsidR="00AC418A" w:rsidRPr="004B7EC3" w:rsidRDefault="00AC418A" w:rsidP="00AC418A">
      <w:pPr>
        <w:pStyle w:val="Default"/>
        <w:rPr>
          <w:color w:val="2F5496" w:themeColor="accent1" w:themeShade="BF"/>
          <w:sz w:val="23"/>
          <w:szCs w:val="23"/>
        </w:rPr>
      </w:pPr>
      <w:r w:rsidRPr="004B7EC3">
        <w:rPr>
          <w:b/>
          <w:bCs/>
          <w:color w:val="2F5496" w:themeColor="accent1" w:themeShade="BF"/>
          <w:sz w:val="23"/>
          <w:szCs w:val="23"/>
        </w:rPr>
        <w:lastRenderedPageBreak/>
        <w:t xml:space="preserve">Aim </w:t>
      </w:r>
    </w:p>
    <w:p w14:paraId="75B87A3C" w14:textId="77777777" w:rsidR="00AC418A" w:rsidRDefault="00AC418A" w:rsidP="00AC418A">
      <w:pPr>
        <w:pStyle w:val="Default"/>
        <w:rPr>
          <w:sz w:val="23"/>
          <w:szCs w:val="23"/>
        </w:rPr>
      </w:pPr>
      <w:r>
        <w:rPr>
          <w:sz w:val="23"/>
          <w:szCs w:val="23"/>
        </w:rPr>
        <w:t>At Putteridge Primary School</w:t>
      </w:r>
      <w:r w:rsidR="00342B50">
        <w:rPr>
          <w:sz w:val="23"/>
          <w:szCs w:val="23"/>
        </w:rPr>
        <w:t>,</w:t>
      </w:r>
      <w:r>
        <w:rPr>
          <w:sz w:val="23"/>
          <w:szCs w:val="23"/>
        </w:rPr>
        <w:t xml:space="preserve"> we recognise the valuable contribution that the wide range of additional activities, including trips, clubs and residential experiences</w:t>
      </w:r>
      <w:r w:rsidR="00342B50">
        <w:rPr>
          <w:sz w:val="23"/>
          <w:szCs w:val="23"/>
        </w:rPr>
        <w:t>,</w:t>
      </w:r>
      <w:r>
        <w:rPr>
          <w:sz w:val="23"/>
          <w:szCs w:val="23"/>
        </w:rPr>
        <w:t xml:space="preserve"> can make towards pupils’ education. We aim to promote and provide such activities as part of a broad and balanced curriculum for the pupils of the school and as additional optional activities. </w:t>
      </w:r>
    </w:p>
    <w:p w14:paraId="41364FC6" w14:textId="77777777" w:rsidR="00AC418A" w:rsidRDefault="00AC418A" w:rsidP="00AC418A">
      <w:pPr>
        <w:pStyle w:val="Default"/>
        <w:rPr>
          <w:sz w:val="23"/>
          <w:szCs w:val="23"/>
        </w:rPr>
      </w:pPr>
    </w:p>
    <w:p w14:paraId="5B9F420F" w14:textId="77777777" w:rsidR="00AC418A" w:rsidRDefault="00AC418A" w:rsidP="00AC418A">
      <w:pPr>
        <w:pStyle w:val="Default"/>
        <w:rPr>
          <w:sz w:val="23"/>
          <w:szCs w:val="23"/>
        </w:rPr>
      </w:pPr>
      <w:r>
        <w:rPr>
          <w:sz w:val="23"/>
          <w:szCs w:val="23"/>
        </w:rPr>
        <w:t xml:space="preserve">We believe that all our pupils should have an equal opportunity to benefit from school activities and visits (curricular and extra-curricular) independent of their parents’ / carers’ financial means. </w:t>
      </w:r>
    </w:p>
    <w:p w14:paraId="07B61F35" w14:textId="77777777" w:rsidR="00AC418A" w:rsidRDefault="00AC418A" w:rsidP="00AC418A">
      <w:pPr>
        <w:pStyle w:val="Default"/>
        <w:rPr>
          <w:sz w:val="23"/>
          <w:szCs w:val="23"/>
        </w:rPr>
      </w:pPr>
    </w:p>
    <w:p w14:paraId="70D7DAFD" w14:textId="77777777" w:rsidR="00AC418A" w:rsidRDefault="00AC418A" w:rsidP="00AC418A">
      <w:pPr>
        <w:pStyle w:val="Default"/>
        <w:rPr>
          <w:sz w:val="23"/>
          <w:szCs w:val="23"/>
        </w:rPr>
      </w:pPr>
      <w:r>
        <w:rPr>
          <w:sz w:val="23"/>
          <w:szCs w:val="23"/>
        </w:rPr>
        <w:t xml:space="preserve">This policy describes how we will do our best to ensure a good range of visits and activities is offered and, at the same time, try to minimise the financial barriers which may prevent some pupils taking full advantage of the opportunities. </w:t>
      </w:r>
    </w:p>
    <w:p w14:paraId="23F91898" w14:textId="77777777" w:rsidR="00AC418A" w:rsidRDefault="00AC418A" w:rsidP="00AC418A">
      <w:pPr>
        <w:pStyle w:val="Default"/>
        <w:rPr>
          <w:sz w:val="23"/>
          <w:szCs w:val="23"/>
        </w:rPr>
      </w:pPr>
    </w:p>
    <w:p w14:paraId="26313C4A" w14:textId="77777777" w:rsidR="00AC418A" w:rsidRPr="004B7EC3" w:rsidRDefault="00AC418A" w:rsidP="00AC418A">
      <w:pPr>
        <w:pStyle w:val="Default"/>
        <w:rPr>
          <w:color w:val="2F5496" w:themeColor="accent1" w:themeShade="BF"/>
          <w:sz w:val="23"/>
          <w:szCs w:val="23"/>
        </w:rPr>
      </w:pPr>
      <w:r w:rsidRPr="004B7EC3">
        <w:rPr>
          <w:b/>
          <w:bCs/>
          <w:color w:val="2F5496" w:themeColor="accent1" w:themeShade="BF"/>
          <w:sz w:val="23"/>
          <w:szCs w:val="23"/>
        </w:rPr>
        <w:t xml:space="preserve">Status </w:t>
      </w:r>
    </w:p>
    <w:p w14:paraId="49E297C8" w14:textId="77777777" w:rsidR="00AC418A" w:rsidRDefault="00AC418A" w:rsidP="00AC418A">
      <w:pPr>
        <w:pStyle w:val="Default"/>
        <w:rPr>
          <w:sz w:val="23"/>
          <w:szCs w:val="23"/>
        </w:rPr>
      </w:pPr>
      <w:r>
        <w:rPr>
          <w:sz w:val="23"/>
          <w:szCs w:val="23"/>
        </w:rPr>
        <w:t xml:space="preserve">Statutory </w:t>
      </w:r>
    </w:p>
    <w:p w14:paraId="14E5B6A4" w14:textId="77777777" w:rsidR="00AC418A" w:rsidRDefault="00AC418A" w:rsidP="00AC418A">
      <w:pPr>
        <w:pStyle w:val="Default"/>
        <w:rPr>
          <w:sz w:val="23"/>
          <w:szCs w:val="23"/>
        </w:rPr>
      </w:pPr>
    </w:p>
    <w:p w14:paraId="4B9C6308" w14:textId="77777777" w:rsidR="00AC418A" w:rsidRPr="004B7EC3" w:rsidRDefault="00AC418A" w:rsidP="00AC418A">
      <w:pPr>
        <w:pStyle w:val="Default"/>
        <w:rPr>
          <w:color w:val="2F5496" w:themeColor="accent1" w:themeShade="BF"/>
          <w:sz w:val="23"/>
          <w:szCs w:val="23"/>
        </w:rPr>
      </w:pPr>
      <w:r w:rsidRPr="004B7EC3">
        <w:rPr>
          <w:b/>
          <w:bCs/>
          <w:color w:val="2F5496" w:themeColor="accent1" w:themeShade="BF"/>
          <w:sz w:val="23"/>
          <w:szCs w:val="23"/>
        </w:rPr>
        <w:t xml:space="preserve">Roles and responsibilities of Headteacher, other staff and Governors </w:t>
      </w:r>
    </w:p>
    <w:p w14:paraId="498FFF40" w14:textId="77777777" w:rsidR="00AC418A" w:rsidRDefault="00AC418A" w:rsidP="00AC418A">
      <w:pPr>
        <w:pStyle w:val="Default"/>
        <w:rPr>
          <w:sz w:val="23"/>
          <w:szCs w:val="23"/>
        </w:rPr>
      </w:pPr>
      <w:r>
        <w:rPr>
          <w:sz w:val="23"/>
          <w:szCs w:val="23"/>
        </w:rPr>
        <w:t xml:space="preserve">The Headteacher, staff and governors will ensure that the following applies: </w:t>
      </w:r>
    </w:p>
    <w:p w14:paraId="34400FD2" w14:textId="77777777" w:rsidR="00AC418A" w:rsidRDefault="00AC418A" w:rsidP="00AC418A">
      <w:pPr>
        <w:pStyle w:val="Default"/>
        <w:rPr>
          <w:sz w:val="23"/>
          <w:szCs w:val="23"/>
        </w:rPr>
      </w:pPr>
    </w:p>
    <w:p w14:paraId="18ABAF67" w14:textId="77777777" w:rsidR="00AC418A" w:rsidRPr="004B7EC3" w:rsidRDefault="00AC418A" w:rsidP="00AC418A">
      <w:pPr>
        <w:pStyle w:val="Default"/>
        <w:rPr>
          <w:color w:val="2F5496" w:themeColor="accent1" w:themeShade="BF"/>
          <w:sz w:val="23"/>
          <w:szCs w:val="23"/>
        </w:rPr>
      </w:pPr>
      <w:r w:rsidRPr="004B7EC3">
        <w:rPr>
          <w:b/>
          <w:bCs/>
          <w:color w:val="2F5496" w:themeColor="accent1" w:themeShade="BF"/>
          <w:sz w:val="23"/>
          <w:szCs w:val="23"/>
        </w:rPr>
        <w:t xml:space="preserve">1. No charges will be made for: </w:t>
      </w:r>
    </w:p>
    <w:p w14:paraId="0D74BA2B" w14:textId="77777777" w:rsidR="00AC418A" w:rsidRDefault="00AC418A" w:rsidP="00AC418A">
      <w:pPr>
        <w:pStyle w:val="Default"/>
        <w:numPr>
          <w:ilvl w:val="0"/>
          <w:numId w:val="8"/>
        </w:numPr>
        <w:rPr>
          <w:sz w:val="23"/>
          <w:szCs w:val="23"/>
        </w:rPr>
      </w:pPr>
      <w:r>
        <w:rPr>
          <w:sz w:val="23"/>
          <w:szCs w:val="23"/>
        </w:rPr>
        <w:t xml:space="preserve">Education provided during school hours (including the supply of any materials, books, instruments, or other equipment) </w:t>
      </w:r>
    </w:p>
    <w:p w14:paraId="5216BC7E" w14:textId="77777777" w:rsidR="00AC418A" w:rsidRDefault="00AC418A" w:rsidP="00AC418A">
      <w:pPr>
        <w:pStyle w:val="Default"/>
        <w:numPr>
          <w:ilvl w:val="0"/>
          <w:numId w:val="8"/>
        </w:numPr>
        <w:rPr>
          <w:sz w:val="23"/>
          <w:szCs w:val="23"/>
        </w:rPr>
      </w:pPr>
      <w:r>
        <w:rPr>
          <w:sz w:val="23"/>
          <w:szCs w:val="23"/>
        </w:rPr>
        <w:t xml:space="preserve">Tuition for pupils learning to play musical instruments (or singing) when the tuition is required as part of the National Curriculum e.g., class music provided by LBC Music service </w:t>
      </w:r>
    </w:p>
    <w:p w14:paraId="4D4A0271" w14:textId="77777777" w:rsidR="00AC418A" w:rsidRDefault="00AC418A" w:rsidP="00AC418A">
      <w:pPr>
        <w:pStyle w:val="Default"/>
        <w:numPr>
          <w:ilvl w:val="0"/>
          <w:numId w:val="8"/>
        </w:numPr>
        <w:rPr>
          <w:sz w:val="23"/>
          <w:szCs w:val="23"/>
        </w:rPr>
      </w:pPr>
      <w:r>
        <w:rPr>
          <w:sz w:val="23"/>
          <w:szCs w:val="23"/>
        </w:rPr>
        <w:t xml:space="preserve">Supply teachers to cover for those teachers who are absent from school accompanying pupils on a residential trip </w:t>
      </w:r>
    </w:p>
    <w:p w14:paraId="2B4C8CA2" w14:textId="77777777" w:rsidR="00AC418A" w:rsidRDefault="00AC418A" w:rsidP="00AC418A">
      <w:pPr>
        <w:pStyle w:val="Default"/>
        <w:rPr>
          <w:sz w:val="23"/>
          <w:szCs w:val="23"/>
        </w:rPr>
      </w:pPr>
    </w:p>
    <w:p w14:paraId="32BBE5B0" w14:textId="77777777" w:rsidR="00AC418A" w:rsidRPr="004B7EC3" w:rsidRDefault="00AC418A" w:rsidP="00AC418A">
      <w:pPr>
        <w:pStyle w:val="Default"/>
        <w:rPr>
          <w:color w:val="2F5496" w:themeColor="accent1" w:themeShade="BF"/>
          <w:sz w:val="23"/>
          <w:szCs w:val="23"/>
        </w:rPr>
      </w:pPr>
      <w:r w:rsidRPr="004B7EC3">
        <w:rPr>
          <w:b/>
          <w:bCs/>
          <w:color w:val="2F5496" w:themeColor="accent1" w:themeShade="BF"/>
          <w:sz w:val="23"/>
          <w:szCs w:val="23"/>
        </w:rPr>
        <w:t xml:space="preserve">2. Activities for which charges </w:t>
      </w:r>
      <w:r w:rsidR="006D0210" w:rsidRPr="004B7EC3">
        <w:rPr>
          <w:b/>
          <w:bCs/>
          <w:color w:val="2F5496" w:themeColor="accent1" w:themeShade="BF"/>
          <w:sz w:val="23"/>
          <w:szCs w:val="23"/>
        </w:rPr>
        <w:t xml:space="preserve">MAY </w:t>
      </w:r>
      <w:r w:rsidRPr="004B7EC3">
        <w:rPr>
          <w:b/>
          <w:bCs/>
          <w:color w:val="2F5496" w:themeColor="accent1" w:themeShade="BF"/>
          <w:sz w:val="23"/>
          <w:szCs w:val="23"/>
        </w:rPr>
        <w:t xml:space="preserve">be made: </w:t>
      </w:r>
    </w:p>
    <w:p w14:paraId="6D676BAC" w14:textId="77777777" w:rsidR="006D0210" w:rsidRPr="00FD488D" w:rsidRDefault="006D0210" w:rsidP="006D0210">
      <w:pPr>
        <w:numPr>
          <w:ilvl w:val="0"/>
          <w:numId w:val="7"/>
        </w:numPr>
        <w:spacing w:after="0" w:line="240" w:lineRule="auto"/>
        <w:rPr>
          <w:rFonts w:eastAsia="Times New Roman"/>
          <w:sz w:val="23"/>
          <w:szCs w:val="23"/>
        </w:rPr>
      </w:pPr>
      <w:r w:rsidRPr="00FD488D">
        <w:rPr>
          <w:rFonts w:eastAsia="Times New Roman"/>
          <w:sz w:val="23"/>
          <w:szCs w:val="23"/>
        </w:rPr>
        <w:t>For activities classed as “optional extras” (outside school hours and not part of the national curriculum), schools can charge the full cost, including coach hire, as long as charges do not exceed the actual cost per pupil and do not subsidise others.</w:t>
      </w:r>
    </w:p>
    <w:p w14:paraId="339AA46A" w14:textId="77777777" w:rsidR="00AC418A" w:rsidRPr="00FD488D" w:rsidRDefault="00AC418A" w:rsidP="00AC418A">
      <w:pPr>
        <w:pStyle w:val="Default"/>
        <w:numPr>
          <w:ilvl w:val="0"/>
          <w:numId w:val="7"/>
        </w:numPr>
        <w:spacing w:after="22"/>
        <w:rPr>
          <w:sz w:val="23"/>
          <w:szCs w:val="23"/>
        </w:rPr>
      </w:pPr>
      <w:r w:rsidRPr="00FD488D">
        <w:rPr>
          <w:sz w:val="23"/>
          <w:szCs w:val="23"/>
        </w:rPr>
        <w:t xml:space="preserve">Enrichment opportunities – where a small contribution may be requested for outside visitors to the school as an enhancement to the curriculum. For these enrichment opportunities, the school may subsidise the event or pay in full. Parents may be asked to contribute. Enrichment opportunities are communicated through </w:t>
      </w:r>
      <w:r w:rsidR="00FD488D" w:rsidRPr="00FD488D">
        <w:rPr>
          <w:sz w:val="23"/>
          <w:szCs w:val="23"/>
        </w:rPr>
        <w:t>weekly notes and ParentMail.</w:t>
      </w:r>
    </w:p>
    <w:p w14:paraId="4EA244F5" w14:textId="77777777" w:rsidR="00AC418A" w:rsidRPr="00FD488D" w:rsidRDefault="00AC418A" w:rsidP="00AC418A">
      <w:pPr>
        <w:pStyle w:val="Default"/>
        <w:numPr>
          <w:ilvl w:val="0"/>
          <w:numId w:val="7"/>
        </w:numPr>
        <w:spacing w:after="22"/>
        <w:rPr>
          <w:sz w:val="23"/>
          <w:szCs w:val="23"/>
        </w:rPr>
      </w:pPr>
      <w:r w:rsidRPr="00FD488D">
        <w:rPr>
          <w:sz w:val="23"/>
          <w:szCs w:val="23"/>
        </w:rPr>
        <w:t xml:space="preserve">Residential activities’ board, lodging and travel costs for those trips deemed to take place during school time. </w:t>
      </w:r>
    </w:p>
    <w:p w14:paraId="423C4BA9" w14:textId="77777777" w:rsidR="00AC418A" w:rsidRPr="00FD488D" w:rsidRDefault="00AC418A" w:rsidP="00AC418A">
      <w:pPr>
        <w:pStyle w:val="Default"/>
        <w:numPr>
          <w:ilvl w:val="0"/>
          <w:numId w:val="7"/>
        </w:numPr>
        <w:spacing w:after="22"/>
        <w:rPr>
          <w:sz w:val="23"/>
          <w:szCs w:val="23"/>
        </w:rPr>
      </w:pPr>
      <w:r w:rsidRPr="00FD488D">
        <w:rPr>
          <w:sz w:val="23"/>
          <w:szCs w:val="23"/>
        </w:rPr>
        <w:t xml:space="preserve">Residential trips deemed to take place outside school time (other than for those activities listed in </w:t>
      </w:r>
      <w:r w:rsidR="00342B50" w:rsidRPr="00FD488D">
        <w:rPr>
          <w:sz w:val="23"/>
          <w:szCs w:val="23"/>
        </w:rPr>
        <w:t xml:space="preserve">the point </w:t>
      </w:r>
      <w:r w:rsidRPr="00FD488D">
        <w:rPr>
          <w:sz w:val="23"/>
          <w:szCs w:val="23"/>
        </w:rPr>
        <w:t xml:space="preserve">above). When any trip is arranged, parents / carers will be notified of the policy for allocating places </w:t>
      </w:r>
    </w:p>
    <w:p w14:paraId="1E2F7860" w14:textId="77777777" w:rsidR="00AC418A" w:rsidRPr="00FD488D" w:rsidRDefault="00AC418A" w:rsidP="00AC418A">
      <w:pPr>
        <w:pStyle w:val="Default"/>
        <w:numPr>
          <w:ilvl w:val="0"/>
          <w:numId w:val="7"/>
        </w:numPr>
        <w:rPr>
          <w:sz w:val="23"/>
          <w:szCs w:val="23"/>
        </w:rPr>
      </w:pPr>
      <w:r w:rsidRPr="00FD488D">
        <w:rPr>
          <w:sz w:val="23"/>
          <w:szCs w:val="23"/>
        </w:rPr>
        <w:t xml:space="preserve">Extra-curricular clubs which may take place before school, after school or at lunchtimes </w:t>
      </w:r>
    </w:p>
    <w:p w14:paraId="1E29B685" w14:textId="77777777" w:rsidR="00AC418A" w:rsidRPr="00FD488D" w:rsidRDefault="00AC418A" w:rsidP="006D0210">
      <w:pPr>
        <w:pStyle w:val="Default"/>
        <w:numPr>
          <w:ilvl w:val="0"/>
          <w:numId w:val="7"/>
        </w:numPr>
        <w:rPr>
          <w:sz w:val="23"/>
          <w:szCs w:val="23"/>
        </w:rPr>
      </w:pPr>
      <w:r w:rsidRPr="00FD488D">
        <w:rPr>
          <w:sz w:val="23"/>
          <w:szCs w:val="23"/>
        </w:rPr>
        <w:t xml:space="preserve">Additional kit for the </w:t>
      </w:r>
      <w:r w:rsidR="006D0210" w:rsidRPr="00FD488D">
        <w:rPr>
          <w:sz w:val="23"/>
          <w:szCs w:val="23"/>
        </w:rPr>
        <w:t>s</w:t>
      </w:r>
      <w:r w:rsidRPr="00FD488D">
        <w:rPr>
          <w:sz w:val="23"/>
          <w:szCs w:val="23"/>
        </w:rPr>
        <w:t xml:space="preserve">ports if </w:t>
      </w:r>
      <w:r w:rsidR="006D0210" w:rsidRPr="00FD488D">
        <w:rPr>
          <w:sz w:val="23"/>
          <w:szCs w:val="23"/>
        </w:rPr>
        <w:t>parents</w:t>
      </w:r>
      <w:r w:rsidRPr="00FD488D">
        <w:rPr>
          <w:sz w:val="23"/>
          <w:szCs w:val="23"/>
        </w:rPr>
        <w:t xml:space="preserve"> </w:t>
      </w:r>
      <w:r w:rsidR="006D0210" w:rsidRPr="00FD488D">
        <w:rPr>
          <w:sz w:val="23"/>
          <w:szCs w:val="23"/>
        </w:rPr>
        <w:t>would like</w:t>
      </w:r>
      <w:r w:rsidRPr="00FD488D">
        <w:rPr>
          <w:sz w:val="23"/>
          <w:szCs w:val="23"/>
        </w:rPr>
        <w:t xml:space="preserve"> to purchase more items than are provided by the school as part of the first full set of kit (training t-shirt, drill top, shorts and socks; goalkeeper jersey, shorts and socks) </w:t>
      </w:r>
    </w:p>
    <w:p w14:paraId="414BD645" w14:textId="77777777" w:rsidR="00AC418A" w:rsidRDefault="00AC418A" w:rsidP="00AC418A">
      <w:pPr>
        <w:pStyle w:val="Default"/>
        <w:numPr>
          <w:ilvl w:val="0"/>
          <w:numId w:val="2"/>
        </w:numPr>
        <w:rPr>
          <w:sz w:val="23"/>
          <w:szCs w:val="23"/>
        </w:rPr>
      </w:pPr>
    </w:p>
    <w:p w14:paraId="1567F9A0" w14:textId="77777777" w:rsidR="00AC418A" w:rsidRDefault="00AC418A" w:rsidP="00AC418A">
      <w:pPr>
        <w:pStyle w:val="Default"/>
        <w:rPr>
          <w:sz w:val="23"/>
          <w:szCs w:val="23"/>
        </w:rPr>
      </w:pPr>
    </w:p>
    <w:p w14:paraId="50E01975" w14:textId="77777777" w:rsidR="00AC418A" w:rsidRPr="004B7EC3" w:rsidRDefault="00AC418A" w:rsidP="00AC418A">
      <w:pPr>
        <w:pStyle w:val="Default"/>
        <w:rPr>
          <w:b/>
          <w:bCs/>
          <w:color w:val="2F5496" w:themeColor="accent1" w:themeShade="BF"/>
          <w:sz w:val="23"/>
          <w:szCs w:val="23"/>
        </w:rPr>
      </w:pPr>
      <w:r w:rsidRPr="004B7EC3">
        <w:rPr>
          <w:b/>
          <w:bCs/>
          <w:color w:val="2F5496" w:themeColor="accent1" w:themeShade="BF"/>
          <w:sz w:val="23"/>
          <w:szCs w:val="23"/>
        </w:rPr>
        <w:lastRenderedPageBreak/>
        <w:t xml:space="preserve">3. Activities which </w:t>
      </w:r>
      <w:r w:rsidR="006D0210" w:rsidRPr="004B7EC3">
        <w:rPr>
          <w:b/>
          <w:bCs/>
          <w:color w:val="2F5496" w:themeColor="accent1" w:themeShade="BF"/>
          <w:sz w:val="23"/>
          <w:szCs w:val="23"/>
        </w:rPr>
        <w:t>WILL</w:t>
      </w:r>
      <w:r w:rsidRPr="004B7EC3">
        <w:rPr>
          <w:b/>
          <w:bCs/>
          <w:color w:val="2F5496" w:themeColor="accent1" w:themeShade="BF"/>
          <w:sz w:val="23"/>
          <w:szCs w:val="23"/>
        </w:rPr>
        <w:t xml:space="preserve"> be charged: </w:t>
      </w:r>
    </w:p>
    <w:p w14:paraId="403D8F65" w14:textId="77777777" w:rsidR="00AC418A" w:rsidRPr="00AC418A" w:rsidRDefault="00AC418A" w:rsidP="006D0210">
      <w:pPr>
        <w:pStyle w:val="Default"/>
        <w:numPr>
          <w:ilvl w:val="0"/>
          <w:numId w:val="9"/>
        </w:numPr>
        <w:rPr>
          <w:b/>
          <w:bCs/>
          <w:sz w:val="23"/>
          <w:szCs w:val="23"/>
        </w:rPr>
      </w:pPr>
      <w:r w:rsidRPr="00AC418A">
        <w:rPr>
          <w:rFonts w:eastAsia="Times New Roman"/>
          <w:sz w:val="23"/>
          <w:szCs w:val="23"/>
        </w:rPr>
        <w:t xml:space="preserve">We </w:t>
      </w:r>
      <w:r w:rsidR="00FD488D">
        <w:rPr>
          <w:rFonts w:eastAsia="Times New Roman"/>
          <w:sz w:val="23"/>
          <w:szCs w:val="23"/>
        </w:rPr>
        <w:t>will r</w:t>
      </w:r>
      <w:r w:rsidRPr="00AC418A">
        <w:rPr>
          <w:rFonts w:eastAsia="Times New Roman"/>
          <w:sz w:val="23"/>
          <w:szCs w:val="23"/>
        </w:rPr>
        <w:t xml:space="preserve">equest voluntary contributions for trips during school hours, and </w:t>
      </w:r>
      <w:r w:rsidR="00FD488D">
        <w:rPr>
          <w:rFonts w:eastAsia="Times New Roman"/>
          <w:sz w:val="23"/>
          <w:szCs w:val="23"/>
        </w:rPr>
        <w:t>where applicable these will</w:t>
      </w:r>
      <w:r w:rsidRPr="00AC418A">
        <w:rPr>
          <w:rFonts w:eastAsia="Times New Roman"/>
          <w:sz w:val="23"/>
          <w:szCs w:val="23"/>
        </w:rPr>
        <w:t xml:space="preserve"> include transport costs</w:t>
      </w:r>
      <w:r w:rsidR="006D0210">
        <w:rPr>
          <w:rFonts w:eastAsia="Times New Roman"/>
          <w:sz w:val="23"/>
          <w:szCs w:val="23"/>
        </w:rPr>
        <w:t>.  P</w:t>
      </w:r>
      <w:r w:rsidRPr="00AC418A">
        <w:rPr>
          <w:rFonts w:eastAsia="Times New Roman"/>
          <w:sz w:val="23"/>
          <w:szCs w:val="23"/>
        </w:rPr>
        <w:t>articipation is not dependent on payment.</w:t>
      </w:r>
      <w:r>
        <w:rPr>
          <w:rFonts w:eastAsia="Times New Roman"/>
          <w:sz w:val="23"/>
          <w:szCs w:val="23"/>
        </w:rPr>
        <w:t xml:space="preserve"> The school </w:t>
      </w:r>
      <w:r w:rsidR="00FD488D">
        <w:rPr>
          <w:rFonts w:eastAsia="Times New Roman"/>
          <w:sz w:val="23"/>
          <w:szCs w:val="23"/>
        </w:rPr>
        <w:t xml:space="preserve">reserves </w:t>
      </w:r>
      <w:r>
        <w:rPr>
          <w:rFonts w:eastAsia="Times New Roman"/>
          <w:sz w:val="23"/>
          <w:szCs w:val="23"/>
        </w:rPr>
        <w:t>the right to cancel trip</w:t>
      </w:r>
      <w:r w:rsidR="00FD488D">
        <w:rPr>
          <w:rFonts w:eastAsia="Times New Roman"/>
          <w:sz w:val="23"/>
          <w:szCs w:val="23"/>
        </w:rPr>
        <w:t>s</w:t>
      </w:r>
      <w:r>
        <w:rPr>
          <w:rFonts w:eastAsia="Times New Roman"/>
          <w:sz w:val="23"/>
          <w:szCs w:val="23"/>
        </w:rPr>
        <w:t xml:space="preserve"> if they do not receive enough </w:t>
      </w:r>
      <w:r w:rsidR="00FD488D">
        <w:rPr>
          <w:rFonts w:eastAsia="Times New Roman"/>
          <w:sz w:val="23"/>
          <w:szCs w:val="23"/>
        </w:rPr>
        <w:t>contributions</w:t>
      </w:r>
      <w:r>
        <w:rPr>
          <w:rFonts w:eastAsia="Times New Roman"/>
          <w:sz w:val="23"/>
          <w:szCs w:val="23"/>
        </w:rPr>
        <w:t xml:space="preserve"> to make the trip viable.</w:t>
      </w:r>
    </w:p>
    <w:p w14:paraId="14B2F321" w14:textId="77777777" w:rsidR="00AC418A" w:rsidRDefault="00AC418A" w:rsidP="006D0210">
      <w:pPr>
        <w:pStyle w:val="Default"/>
        <w:numPr>
          <w:ilvl w:val="0"/>
          <w:numId w:val="9"/>
        </w:numPr>
        <w:spacing w:after="34"/>
        <w:rPr>
          <w:sz w:val="23"/>
          <w:szCs w:val="23"/>
        </w:rPr>
      </w:pPr>
      <w:r>
        <w:rPr>
          <w:sz w:val="23"/>
          <w:szCs w:val="23"/>
        </w:rPr>
        <w:t xml:space="preserve">Individual / small group music tuition. Lessons provided by the </w:t>
      </w:r>
      <w:r w:rsidR="00FD488D">
        <w:rPr>
          <w:sz w:val="23"/>
          <w:szCs w:val="23"/>
        </w:rPr>
        <w:t>M</w:t>
      </w:r>
      <w:r>
        <w:rPr>
          <w:sz w:val="23"/>
          <w:szCs w:val="23"/>
        </w:rPr>
        <w:t xml:space="preserve">usic </w:t>
      </w:r>
      <w:r w:rsidR="00FD488D">
        <w:rPr>
          <w:sz w:val="23"/>
          <w:szCs w:val="23"/>
        </w:rPr>
        <w:t>S</w:t>
      </w:r>
      <w:r>
        <w:rPr>
          <w:sz w:val="23"/>
          <w:szCs w:val="23"/>
        </w:rPr>
        <w:t>ervice are organised and paid directly to them</w:t>
      </w:r>
      <w:r w:rsidR="00FD488D">
        <w:rPr>
          <w:sz w:val="23"/>
          <w:szCs w:val="23"/>
        </w:rPr>
        <w:t>.</w:t>
      </w:r>
    </w:p>
    <w:p w14:paraId="3025FFDF" w14:textId="77777777" w:rsidR="00AC418A" w:rsidRDefault="00AC418A" w:rsidP="006D0210">
      <w:pPr>
        <w:pStyle w:val="Default"/>
        <w:numPr>
          <w:ilvl w:val="0"/>
          <w:numId w:val="9"/>
        </w:numPr>
        <w:spacing w:after="34"/>
        <w:rPr>
          <w:sz w:val="23"/>
          <w:szCs w:val="23"/>
        </w:rPr>
      </w:pPr>
      <w:r>
        <w:rPr>
          <w:sz w:val="23"/>
          <w:szCs w:val="23"/>
        </w:rPr>
        <w:t>Residential activities board and lodging costs, plus travel of residential trips deemed to take place during school time. However, pupils whose parents / carers are in receipt of certain benefits may not be charged for board and lodging costs</w:t>
      </w:r>
      <w:r w:rsidR="00FD488D">
        <w:rPr>
          <w:sz w:val="23"/>
          <w:szCs w:val="23"/>
        </w:rPr>
        <w:t>.</w:t>
      </w:r>
    </w:p>
    <w:p w14:paraId="3CD5E168" w14:textId="77777777" w:rsidR="00AC418A" w:rsidRDefault="00AC418A" w:rsidP="006D0210">
      <w:pPr>
        <w:pStyle w:val="Default"/>
        <w:numPr>
          <w:ilvl w:val="0"/>
          <w:numId w:val="9"/>
        </w:numPr>
        <w:rPr>
          <w:sz w:val="23"/>
          <w:szCs w:val="23"/>
        </w:rPr>
      </w:pPr>
      <w:r>
        <w:rPr>
          <w:sz w:val="23"/>
          <w:szCs w:val="23"/>
        </w:rPr>
        <w:t xml:space="preserve">A voluntary contribution towards Key Stage 2 swimming lessons which are provided offsite by qualified instructors </w:t>
      </w:r>
    </w:p>
    <w:p w14:paraId="743532FC" w14:textId="77777777" w:rsidR="00AC418A" w:rsidRDefault="00AC418A" w:rsidP="00AC418A">
      <w:pPr>
        <w:pStyle w:val="Default"/>
        <w:rPr>
          <w:sz w:val="23"/>
          <w:szCs w:val="23"/>
        </w:rPr>
      </w:pPr>
    </w:p>
    <w:p w14:paraId="37F1F671" w14:textId="77777777" w:rsidR="00AC418A" w:rsidRDefault="00AC418A" w:rsidP="00AC418A">
      <w:pPr>
        <w:pStyle w:val="Default"/>
        <w:rPr>
          <w:sz w:val="23"/>
          <w:szCs w:val="23"/>
        </w:rPr>
      </w:pPr>
      <w:r>
        <w:rPr>
          <w:sz w:val="23"/>
          <w:szCs w:val="23"/>
        </w:rPr>
        <w:t xml:space="preserve">The Governing Body recognises that sometimes a family can find it hard to contribute financially for activities at school and they aim to support with this where possible. If a family needs to discuss possible support for the contribution to the cost of an activity, they are to make an appointment to meet with the </w:t>
      </w:r>
      <w:r w:rsidR="006D0210">
        <w:rPr>
          <w:sz w:val="23"/>
          <w:szCs w:val="23"/>
        </w:rPr>
        <w:t>School Business Manager</w:t>
      </w:r>
      <w:r>
        <w:rPr>
          <w:sz w:val="23"/>
          <w:szCs w:val="23"/>
        </w:rPr>
        <w:t xml:space="preserve"> where this will be discussed further. </w:t>
      </w:r>
    </w:p>
    <w:p w14:paraId="5888217E" w14:textId="77777777" w:rsidR="00AC418A" w:rsidRDefault="00AC418A" w:rsidP="00AC418A">
      <w:pPr>
        <w:pStyle w:val="Default"/>
        <w:rPr>
          <w:sz w:val="23"/>
          <w:szCs w:val="23"/>
        </w:rPr>
      </w:pPr>
    </w:p>
    <w:p w14:paraId="7979D3CF" w14:textId="77777777" w:rsidR="00AC418A" w:rsidRPr="004B7EC3" w:rsidRDefault="00AC418A" w:rsidP="00AC418A">
      <w:pPr>
        <w:pStyle w:val="Default"/>
        <w:rPr>
          <w:color w:val="2F5496" w:themeColor="accent1" w:themeShade="BF"/>
          <w:sz w:val="23"/>
          <w:szCs w:val="23"/>
        </w:rPr>
      </w:pPr>
      <w:r w:rsidRPr="004B7EC3">
        <w:rPr>
          <w:b/>
          <w:bCs/>
          <w:color w:val="2F5496" w:themeColor="accent1" w:themeShade="BF"/>
          <w:sz w:val="23"/>
          <w:szCs w:val="23"/>
        </w:rPr>
        <w:t xml:space="preserve">Arrangements for monitoring and evaluation </w:t>
      </w:r>
    </w:p>
    <w:p w14:paraId="51BFA1C3" w14:textId="77777777" w:rsidR="00AC418A" w:rsidRDefault="00AC418A" w:rsidP="00AC418A">
      <w:pPr>
        <w:pStyle w:val="Default"/>
        <w:rPr>
          <w:sz w:val="23"/>
          <w:szCs w:val="23"/>
        </w:rPr>
      </w:pPr>
      <w:r>
        <w:rPr>
          <w:sz w:val="23"/>
          <w:szCs w:val="23"/>
        </w:rPr>
        <w:t xml:space="preserve">The Governing Body will monitor the impact of this policy by receiving on a yearly basis a financial report on those activities that resulted in charges being levied, the subsidies awarded (without giving names) and the source of those subsidies from Pupil Premium. It will seek to evaluate the impact of the school’s extended services on those children most in need of additional support. </w:t>
      </w:r>
    </w:p>
    <w:p w14:paraId="3FAD8F88" w14:textId="77777777" w:rsidR="00AC418A" w:rsidRDefault="00AC418A" w:rsidP="00AC418A">
      <w:pPr>
        <w:pStyle w:val="Default"/>
        <w:rPr>
          <w:sz w:val="23"/>
          <w:szCs w:val="23"/>
        </w:rPr>
      </w:pPr>
    </w:p>
    <w:p w14:paraId="00681825" w14:textId="77777777" w:rsidR="00AC418A" w:rsidRDefault="00AC418A" w:rsidP="00AC418A">
      <w:pPr>
        <w:pStyle w:val="Default"/>
        <w:rPr>
          <w:sz w:val="23"/>
          <w:szCs w:val="23"/>
        </w:rPr>
      </w:pPr>
      <w:r w:rsidRPr="004B7EC3">
        <w:rPr>
          <w:b/>
          <w:bCs/>
          <w:color w:val="2F5496" w:themeColor="accent1" w:themeShade="BF"/>
          <w:sz w:val="23"/>
          <w:szCs w:val="23"/>
        </w:rPr>
        <w:t>Date</w:t>
      </w:r>
      <w:r>
        <w:rPr>
          <w:b/>
          <w:bCs/>
          <w:sz w:val="23"/>
          <w:szCs w:val="23"/>
        </w:rPr>
        <w:t xml:space="preserve"> </w:t>
      </w:r>
    </w:p>
    <w:p w14:paraId="3472FEB6" w14:textId="77777777" w:rsidR="00AC418A" w:rsidRDefault="00AC418A" w:rsidP="00AC418A">
      <w:pPr>
        <w:pStyle w:val="Default"/>
        <w:rPr>
          <w:sz w:val="23"/>
          <w:szCs w:val="23"/>
        </w:rPr>
      </w:pPr>
      <w:r>
        <w:rPr>
          <w:sz w:val="23"/>
          <w:szCs w:val="23"/>
        </w:rPr>
        <w:t xml:space="preserve">November 2025 </w:t>
      </w:r>
    </w:p>
    <w:p w14:paraId="3AA25998" w14:textId="77777777" w:rsidR="00AC418A" w:rsidRDefault="00AC418A" w:rsidP="00AC418A">
      <w:pPr>
        <w:pStyle w:val="Default"/>
        <w:rPr>
          <w:sz w:val="23"/>
          <w:szCs w:val="23"/>
        </w:rPr>
      </w:pPr>
    </w:p>
    <w:p w14:paraId="0153FD68" w14:textId="77777777" w:rsidR="00AC418A" w:rsidRPr="004B7EC3" w:rsidRDefault="00AC418A" w:rsidP="00AC418A">
      <w:pPr>
        <w:pStyle w:val="Default"/>
        <w:rPr>
          <w:color w:val="2F5496" w:themeColor="accent1" w:themeShade="BF"/>
          <w:sz w:val="23"/>
          <w:szCs w:val="23"/>
        </w:rPr>
      </w:pPr>
      <w:r w:rsidRPr="004B7EC3">
        <w:rPr>
          <w:b/>
          <w:bCs/>
          <w:color w:val="2F5496" w:themeColor="accent1" w:themeShade="BF"/>
          <w:sz w:val="23"/>
          <w:szCs w:val="23"/>
        </w:rPr>
        <w:t xml:space="preserve">Date for review </w:t>
      </w:r>
    </w:p>
    <w:p w14:paraId="0E2D2273" w14:textId="77777777" w:rsidR="00213674" w:rsidRDefault="00AC418A" w:rsidP="00AC418A">
      <w:pPr>
        <w:rPr>
          <w:sz w:val="23"/>
          <w:szCs w:val="23"/>
        </w:rPr>
      </w:pPr>
      <w:r>
        <w:rPr>
          <w:sz w:val="23"/>
          <w:szCs w:val="23"/>
        </w:rPr>
        <w:t>November 2027</w:t>
      </w:r>
    </w:p>
    <w:p w14:paraId="748F5AEF" w14:textId="77777777" w:rsidR="00AC418A" w:rsidRDefault="00AC418A" w:rsidP="00AC418A"/>
    <w:p w14:paraId="3AA08144" w14:textId="77777777" w:rsidR="00AC418A" w:rsidRDefault="00AC418A" w:rsidP="006D0210">
      <w:pPr>
        <w:jc w:val="center"/>
      </w:pPr>
      <w:r w:rsidRPr="006D0210">
        <w:rPr>
          <w:i/>
        </w:rPr>
        <w:t xml:space="preserve">The DfE’s </w:t>
      </w:r>
      <w:r w:rsidRPr="006D0210">
        <w:rPr>
          <w:i/>
          <w:iCs/>
        </w:rPr>
        <w:t>Charging for School Activities</w:t>
      </w:r>
      <w:r w:rsidRPr="006D0210">
        <w:rPr>
          <w:i/>
        </w:rPr>
        <w:t xml:space="preserve"> document is advisory, not statutory, but it reflects the legal requirements in the Education Act 1996. Schools must have a Charging and Remissions Policy that complies with these legal provisions.</w:t>
      </w:r>
    </w:p>
    <w:p w14:paraId="3A8BE84B" w14:textId="77777777" w:rsidR="00AC418A" w:rsidRDefault="00AC418A" w:rsidP="00AC418A"/>
    <w:sectPr w:rsidR="00AC4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2B0921"/>
    <w:multiLevelType w:val="hybridMultilevel"/>
    <w:tmpl w:val="3F43CF5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EBA2094"/>
    <w:multiLevelType w:val="hybridMultilevel"/>
    <w:tmpl w:val="122F5B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AFF9759"/>
    <w:multiLevelType w:val="hybridMultilevel"/>
    <w:tmpl w:val="E484C85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C3C0169"/>
    <w:multiLevelType w:val="hybridMultilevel"/>
    <w:tmpl w:val="78D06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F4770"/>
    <w:multiLevelType w:val="hybridMultilevel"/>
    <w:tmpl w:val="CBA87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706297"/>
    <w:multiLevelType w:val="hybridMultilevel"/>
    <w:tmpl w:val="23BAD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42C58"/>
    <w:multiLevelType w:val="multilevel"/>
    <w:tmpl w:val="DB3E9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4138F5"/>
    <w:multiLevelType w:val="multilevel"/>
    <w:tmpl w:val="91841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8578EA"/>
    <w:multiLevelType w:val="hybridMultilevel"/>
    <w:tmpl w:val="E1F0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7"/>
  </w:num>
  <w:num w:numId="5">
    <w:abstractNumId w:val="6"/>
  </w:num>
  <w:num w:numId="6">
    <w:abstractNumId w:val="4"/>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8A"/>
    <w:rsid w:val="00051EF5"/>
    <w:rsid w:val="00213674"/>
    <w:rsid w:val="00342B50"/>
    <w:rsid w:val="004B7EC3"/>
    <w:rsid w:val="006D0210"/>
    <w:rsid w:val="006E13AD"/>
    <w:rsid w:val="006E6576"/>
    <w:rsid w:val="00AC418A"/>
    <w:rsid w:val="00E424DD"/>
    <w:rsid w:val="00FD4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DADDE"/>
  <w15:chartTrackingRefBased/>
  <w15:docId w15:val="{12A1AAD4-DEDE-4CF7-A9D3-21AF88B1C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C418A"/>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C418A"/>
    <w:pPr>
      <w:ind w:left="720"/>
      <w:contextualSpacing/>
    </w:pPr>
  </w:style>
  <w:style w:type="paragraph" w:styleId="Title">
    <w:name w:val="Title"/>
    <w:basedOn w:val="Normal"/>
    <w:next w:val="Normal"/>
    <w:link w:val="TitleChar"/>
    <w:uiPriority w:val="10"/>
    <w:qFormat/>
    <w:rsid w:val="004B7EC3"/>
    <w:pPr>
      <w:spacing w:after="0" w:line="240" w:lineRule="auto"/>
      <w:contextualSpacing/>
    </w:pPr>
    <w:rPr>
      <w:rFonts w:ascii="Arial" w:eastAsiaTheme="majorEastAsia" w:hAnsi="Arial" w:cstheme="majorBidi"/>
      <w:color w:val="5F2167"/>
      <w:spacing w:val="-10"/>
      <w:sz w:val="72"/>
      <w:szCs w:val="56"/>
    </w:rPr>
  </w:style>
  <w:style w:type="character" w:customStyle="1" w:styleId="TitleChar">
    <w:name w:val="Title Char"/>
    <w:basedOn w:val="DefaultParagraphFont"/>
    <w:link w:val="Title"/>
    <w:uiPriority w:val="10"/>
    <w:rsid w:val="004B7EC3"/>
    <w:rPr>
      <w:rFonts w:ascii="Arial" w:eastAsiaTheme="majorEastAsia" w:hAnsi="Arial" w:cstheme="majorBidi"/>
      <w:color w:val="5F2167"/>
      <w:spacing w:val="-10"/>
      <w:sz w:val="72"/>
      <w:szCs w:val="56"/>
    </w:rPr>
  </w:style>
  <w:style w:type="paragraph" w:styleId="Subtitle">
    <w:name w:val="Subtitle"/>
    <w:basedOn w:val="Normal"/>
    <w:next w:val="Normal"/>
    <w:link w:val="SubtitleChar"/>
    <w:uiPriority w:val="11"/>
    <w:qFormat/>
    <w:rsid w:val="004B7EC3"/>
    <w:pPr>
      <w:numPr>
        <w:ilvl w:val="1"/>
      </w:numPr>
    </w:pPr>
    <w:rPr>
      <w:rFonts w:ascii="Arial" w:eastAsiaTheme="minorEastAsia" w:hAnsi="Arial"/>
      <w:color w:val="5A5A5A" w:themeColor="text1" w:themeTint="A5"/>
      <w:spacing w:val="15"/>
      <w:sz w:val="24"/>
    </w:rPr>
  </w:style>
  <w:style w:type="character" w:customStyle="1" w:styleId="SubtitleChar">
    <w:name w:val="Subtitle Char"/>
    <w:basedOn w:val="DefaultParagraphFont"/>
    <w:link w:val="Subtitle"/>
    <w:uiPriority w:val="11"/>
    <w:rsid w:val="004B7EC3"/>
    <w:rPr>
      <w:rFonts w:ascii="Arial" w:eastAsiaTheme="minorEastAsia" w:hAnsi="Arial"/>
      <w:color w:val="5A5A5A" w:themeColor="text1" w:themeTint="A5"/>
      <w:spacing w:val="1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33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b804693-09ce-4fdc-b539-69cfe2646dd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DD93C45310D24B8F51D5B018D76B52" ma:contentTypeVersion="15" ma:contentTypeDescription="Create a new document." ma:contentTypeScope="" ma:versionID="c32738d9d8f05637ce064e6d3070cd6f">
  <xsd:schema xmlns:xsd="http://www.w3.org/2001/XMLSchema" xmlns:xs="http://www.w3.org/2001/XMLSchema" xmlns:p="http://schemas.microsoft.com/office/2006/metadata/properties" xmlns:ns3="8b804693-09ce-4fdc-b539-69cfe2646ddc" targetNamespace="http://schemas.microsoft.com/office/2006/metadata/properties" ma:root="true" ma:fieldsID="bb4fd23b8559ce7ff47ab2d4c2a707d2" ns3:_="">
    <xsd:import namespace="8b804693-09ce-4fdc-b539-69cfe2646d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element ref="ns3:MediaServiceLocation"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804693-09ce-4fdc-b539-69cfe2646d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CD4E7B-8967-4278-86DC-15C18F479D1E}">
  <ds:schemaRefs>
    <ds:schemaRef ds:uri="http://schemas.microsoft.com/sharepoint/v3/contenttype/forms"/>
  </ds:schemaRefs>
</ds:datastoreItem>
</file>

<file path=customXml/itemProps2.xml><?xml version="1.0" encoding="utf-8"?>
<ds:datastoreItem xmlns:ds="http://schemas.openxmlformats.org/officeDocument/2006/customXml" ds:itemID="{B17D8639-4DD2-48D4-9DF5-7090600C6EE5}">
  <ds:schemaRefs>
    <ds:schemaRef ds:uri="http://schemas.microsoft.com/office/2006/metadata/properties"/>
    <ds:schemaRef ds:uri="http://schemas.microsoft.com/office/infopath/2007/PartnerControls"/>
    <ds:schemaRef ds:uri="8b804693-09ce-4fdc-b539-69cfe2646ddc"/>
  </ds:schemaRefs>
</ds:datastoreItem>
</file>

<file path=customXml/itemProps3.xml><?xml version="1.0" encoding="utf-8"?>
<ds:datastoreItem xmlns:ds="http://schemas.openxmlformats.org/officeDocument/2006/customXml" ds:itemID="{A055ECD4-93B3-4E87-ABD5-4940D878C5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804693-09ce-4fdc-b539-69cfe2646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705</Words>
  <Characters>4021</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McCarthy</dc:creator>
  <cp:keywords/>
  <dc:description/>
  <cp:lastModifiedBy>Colin Pickard</cp:lastModifiedBy>
  <cp:revision>2</cp:revision>
  <dcterms:created xsi:type="dcterms:W3CDTF">2026-06-04T16:29:00Z</dcterms:created>
  <dcterms:modified xsi:type="dcterms:W3CDTF">2026-06-04T16:29:00Z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0x010100CBDD93C45310D24B8F51D5B018D76B52</vt:lpwstr>
  </property>
</Properties>
</file>